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E9" w:rsidRPr="003A6900" w:rsidRDefault="007F0BE9" w:rsidP="007F0BE9">
      <w:pPr>
        <w:pStyle w:val="Ttulo"/>
        <w:outlineLvl w:val="0"/>
        <w:rPr>
          <w:b/>
          <w:color w:val="000000" w:themeColor="text1"/>
          <w:sz w:val="24"/>
          <w:szCs w:val="24"/>
          <w:lang w:val="es-CR"/>
        </w:rPr>
      </w:pPr>
      <w:r w:rsidRPr="003A6900">
        <w:rPr>
          <w:b/>
          <w:color w:val="000000" w:themeColor="text1"/>
          <w:sz w:val="24"/>
          <w:szCs w:val="24"/>
          <w:lang w:val="es-CR"/>
        </w:rPr>
        <w:t>RESOLUCION TAT- N</w:t>
      </w:r>
      <w:r w:rsidR="00011FD8" w:rsidRPr="003A6900">
        <w:rPr>
          <w:b/>
          <w:color w:val="000000" w:themeColor="text1"/>
          <w:sz w:val="24"/>
          <w:szCs w:val="24"/>
          <w:lang w:val="es-CR"/>
        </w:rPr>
        <w:t>.</w:t>
      </w:r>
      <w:r w:rsidR="000C260A" w:rsidRPr="003A6900">
        <w:rPr>
          <w:b/>
          <w:color w:val="000000" w:themeColor="text1"/>
          <w:sz w:val="24"/>
          <w:szCs w:val="24"/>
          <w:lang w:val="es-CR"/>
        </w:rPr>
        <w:t xml:space="preserve"> </w:t>
      </w:r>
      <w:r w:rsidR="003A6900" w:rsidRPr="003A6900">
        <w:rPr>
          <w:b/>
          <w:color w:val="000000" w:themeColor="text1"/>
          <w:sz w:val="24"/>
          <w:szCs w:val="24"/>
          <w:lang w:val="es-CR"/>
        </w:rPr>
        <w:t>2027</w:t>
      </w:r>
      <w:r w:rsidRPr="003A6900">
        <w:rPr>
          <w:b/>
          <w:color w:val="000000" w:themeColor="text1"/>
          <w:sz w:val="24"/>
          <w:szCs w:val="24"/>
          <w:lang w:val="es-CR"/>
        </w:rPr>
        <w:t>-20</w:t>
      </w:r>
      <w:r w:rsidR="00011FD8" w:rsidRPr="003A6900">
        <w:rPr>
          <w:b/>
          <w:color w:val="000000" w:themeColor="text1"/>
          <w:sz w:val="24"/>
          <w:szCs w:val="24"/>
          <w:lang w:val="es-CR"/>
        </w:rPr>
        <w:t>11</w:t>
      </w:r>
    </w:p>
    <w:p w:rsidR="007F0BE9" w:rsidRPr="003A6900" w:rsidRDefault="007F0BE9" w:rsidP="007F0BE9">
      <w:pPr>
        <w:jc w:val="both"/>
        <w:rPr>
          <w:b/>
          <w:color w:val="000000" w:themeColor="text1"/>
          <w:sz w:val="24"/>
          <w:szCs w:val="24"/>
        </w:rPr>
      </w:pPr>
    </w:p>
    <w:p w:rsidR="00435DD0" w:rsidRPr="003A6900" w:rsidRDefault="00435DD0" w:rsidP="007F0BE9">
      <w:pPr>
        <w:jc w:val="both"/>
        <w:rPr>
          <w:b/>
          <w:color w:val="000000" w:themeColor="text1"/>
          <w:sz w:val="24"/>
          <w:szCs w:val="24"/>
        </w:rPr>
      </w:pPr>
    </w:p>
    <w:p w:rsidR="007F0BE9" w:rsidRPr="003A6900" w:rsidRDefault="007F0BE9" w:rsidP="007F0BE9">
      <w:pPr>
        <w:jc w:val="both"/>
        <w:rPr>
          <w:color w:val="000000" w:themeColor="text1"/>
          <w:sz w:val="24"/>
          <w:szCs w:val="24"/>
        </w:rPr>
      </w:pPr>
      <w:r w:rsidRPr="003A6900">
        <w:rPr>
          <w:b/>
          <w:color w:val="000000" w:themeColor="text1"/>
          <w:sz w:val="24"/>
          <w:szCs w:val="24"/>
        </w:rPr>
        <w:t>TRIBUNAL</w:t>
      </w:r>
      <w:r w:rsidR="000C260A" w:rsidRPr="003A6900">
        <w:rPr>
          <w:b/>
          <w:color w:val="000000" w:themeColor="text1"/>
          <w:sz w:val="24"/>
          <w:szCs w:val="24"/>
        </w:rPr>
        <w:t xml:space="preserve"> </w:t>
      </w:r>
      <w:r w:rsidRPr="003A6900">
        <w:rPr>
          <w:b/>
          <w:color w:val="000000" w:themeColor="text1"/>
          <w:sz w:val="24"/>
          <w:szCs w:val="24"/>
        </w:rPr>
        <w:t xml:space="preserve">ADMINISTRATIVO DE TRANSPORTE.  </w:t>
      </w:r>
      <w:r w:rsidRPr="003A6900">
        <w:rPr>
          <w:color w:val="000000" w:themeColor="text1"/>
          <w:sz w:val="24"/>
          <w:szCs w:val="24"/>
        </w:rPr>
        <w:t xml:space="preserve">San José, a las </w:t>
      </w:r>
      <w:r w:rsidR="003A6900" w:rsidRPr="003A6900">
        <w:rPr>
          <w:color w:val="000000" w:themeColor="text1"/>
          <w:sz w:val="24"/>
          <w:szCs w:val="24"/>
        </w:rPr>
        <w:t xml:space="preserve">trece </w:t>
      </w:r>
      <w:r w:rsidR="000C260A" w:rsidRPr="003A6900">
        <w:rPr>
          <w:color w:val="000000" w:themeColor="text1"/>
          <w:sz w:val="24"/>
          <w:szCs w:val="24"/>
        </w:rPr>
        <w:t xml:space="preserve">horas </w:t>
      </w:r>
      <w:r w:rsidR="00537E06">
        <w:rPr>
          <w:color w:val="000000" w:themeColor="text1"/>
          <w:sz w:val="24"/>
          <w:szCs w:val="24"/>
        </w:rPr>
        <w:t>cuarenta y cinco</w:t>
      </w:r>
      <w:r w:rsidR="000C260A" w:rsidRPr="003A6900">
        <w:rPr>
          <w:color w:val="000000" w:themeColor="text1"/>
          <w:sz w:val="24"/>
          <w:szCs w:val="24"/>
        </w:rPr>
        <w:t xml:space="preserve"> minutos del </w:t>
      </w:r>
      <w:r w:rsidR="00537E06">
        <w:rPr>
          <w:color w:val="000000" w:themeColor="text1"/>
          <w:sz w:val="24"/>
          <w:szCs w:val="24"/>
        </w:rPr>
        <w:t xml:space="preserve">treinta y uno </w:t>
      </w:r>
      <w:r w:rsidR="000C260A" w:rsidRPr="003A6900">
        <w:rPr>
          <w:color w:val="000000" w:themeColor="text1"/>
          <w:sz w:val="24"/>
          <w:szCs w:val="24"/>
        </w:rPr>
        <w:t xml:space="preserve">de </w:t>
      </w:r>
      <w:r w:rsidR="00537E06">
        <w:rPr>
          <w:color w:val="000000" w:themeColor="text1"/>
          <w:sz w:val="24"/>
          <w:szCs w:val="24"/>
        </w:rPr>
        <w:t>marzo</w:t>
      </w:r>
      <w:r w:rsidR="000C260A" w:rsidRPr="003A6900">
        <w:rPr>
          <w:color w:val="000000" w:themeColor="text1"/>
          <w:sz w:val="24"/>
          <w:szCs w:val="24"/>
        </w:rPr>
        <w:t xml:space="preserve"> de dos mil </w:t>
      </w:r>
      <w:r w:rsidR="00BE1327" w:rsidRPr="003A6900">
        <w:rPr>
          <w:color w:val="000000" w:themeColor="text1"/>
          <w:sz w:val="24"/>
          <w:szCs w:val="24"/>
        </w:rPr>
        <w:t>once</w:t>
      </w:r>
      <w:r w:rsidR="000C260A" w:rsidRPr="003A6900">
        <w:rPr>
          <w:color w:val="000000" w:themeColor="text1"/>
          <w:sz w:val="24"/>
          <w:szCs w:val="24"/>
        </w:rPr>
        <w:t>.</w:t>
      </w:r>
    </w:p>
    <w:p w:rsidR="000C260A" w:rsidRPr="003A6900" w:rsidRDefault="000C260A" w:rsidP="007F0BE9">
      <w:pPr>
        <w:jc w:val="both"/>
        <w:rPr>
          <w:color w:val="000000" w:themeColor="text1"/>
          <w:sz w:val="24"/>
          <w:szCs w:val="24"/>
        </w:rPr>
      </w:pPr>
    </w:p>
    <w:p w:rsidR="00435DD0" w:rsidRPr="003A6900" w:rsidRDefault="00435DD0" w:rsidP="007F0BE9">
      <w:pPr>
        <w:jc w:val="both"/>
        <w:rPr>
          <w:color w:val="000000" w:themeColor="text1"/>
          <w:sz w:val="24"/>
          <w:szCs w:val="24"/>
        </w:rPr>
      </w:pPr>
    </w:p>
    <w:p w:rsidR="007F0BE9" w:rsidRPr="003A6900" w:rsidRDefault="007F0BE9" w:rsidP="007F0BE9">
      <w:pPr>
        <w:jc w:val="both"/>
        <w:rPr>
          <w:color w:val="000000" w:themeColor="text1"/>
          <w:sz w:val="24"/>
          <w:szCs w:val="24"/>
        </w:rPr>
      </w:pPr>
      <w:r w:rsidRPr="003A6900">
        <w:rPr>
          <w:color w:val="000000" w:themeColor="text1"/>
          <w:sz w:val="24"/>
          <w:szCs w:val="24"/>
        </w:rPr>
        <w:t xml:space="preserve">Se conoce </w:t>
      </w:r>
      <w:r w:rsidRPr="003A6900">
        <w:rPr>
          <w:b/>
          <w:color w:val="000000" w:themeColor="text1"/>
          <w:sz w:val="24"/>
          <w:szCs w:val="24"/>
        </w:rPr>
        <w:t xml:space="preserve">Recurso de Revisión </w:t>
      </w:r>
      <w:r w:rsidRPr="003A6900">
        <w:rPr>
          <w:color w:val="000000" w:themeColor="text1"/>
          <w:sz w:val="24"/>
          <w:szCs w:val="24"/>
        </w:rPr>
        <w:t xml:space="preserve">presentado por </w:t>
      </w:r>
      <w:r w:rsidR="00C61265" w:rsidRPr="003A6900">
        <w:rPr>
          <w:b/>
          <w:color w:val="000000" w:themeColor="text1"/>
          <w:sz w:val="24"/>
          <w:szCs w:val="24"/>
        </w:rPr>
        <w:t>G</w:t>
      </w:r>
      <w:r w:rsidR="00A62038">
        <w:rPr>
          <w:b/>
          <w:color w:val="000000" w:themeColor="text1"/>
          <w:sz w:val="24"/>
          <w:szCs w:val="24"/>
        </w:rPr>
        <w:t>.</w:t>
      </w:r>
      <w:r w:rsidR="00C61265" w:rsidRPr="003A6900">
        <w:rPr>
          <w:b/>
          <w:color w:val="000000" w:themeColor="text1"/>
          <w:sz w:val="24"/>
          <w:szCs w:val="24"/>
        </w:rPr>
        <w:t>F</w:t>
      </w:r>
      <w:r w:rsidR="00A62038">
        <w:rPr>
          <w:b/>
          <w:color w:val="000000" w:themeColor="text1"/>
          <w:sz w:val="24"/>
          <w:szCs w:val="24"/>
        </w:rPr>
        <w:t>.</w:t>
      </w:r>
      <w:r w:rsidR="00C61265" w:rsidRPr="003A6900">
        <w:rPr>
          <w:b/>
          <w:color w:val="000000" w:themeColor="text1"/>
          <w:sz w:val="24"/>
          <w:szCs w:val="24"/>
        </w:rPr>
        <w:t>S</w:t>
      </w:r>
      <w:r w:rsidR="00A62038">
        <w:rPr>
          <w:b/>
          <w:color w:val="000000" w:themeColor="text1"/>
          <w:sz w:val="24"/>
          <w:szCs w:val="24"/>
        </w:rPr>
        <w:t>.</w:t>
      </w:r>
      <w:r w:rsidR="00BE1327" w:rsidRPr="003A6900">
        <w:rPr>
          <w:color w:val="000000" w:themeColor="text1"/>
          <w:sz w:val="24"/>
          <w:szCs w:val="24"/>
        </w:rPr>
        <w:t>,</w:t>
      </w:r>
      <w:r w:rsidR="00BE1327" w:rsidRPr="003A6900">
        <w:rPr>
          <w:b/>
          <w:color w:val="000000" w:themeColor="text1"/>
          <w:sz w:val="24"/>
          <w:szCs w:val="24"/>
        </w:rPr>
        <w:t xml:space="preserve"> </w:t>
      </w:r>
      <w:r w:rsidR="00BE1327" w:rsidRPr="003A6900">
        <w:rPr>
          <w:color w:val="000000" w:themeColor="text1"/>
          <w:sz w:val="24"/>
          <w:szCs w:val="24"/>
        </w:rPr>
        <w:t>cédula de identidad número</w:t>
      </w:r>
      <w:r w:rsidR="00A62038">
        <w:rPr>
          <w:color w:val="000000" w:themeColor="text1"/>
          <w:sz w:val="24"/>
          <w:szCs w:val="24"/>
        </w:rPr>
        <w:t>…</w:t>
      </w:r>
      <w:r w:rsidR="004702C5" w:rsidRPr="003A6900">
        <w:rPr>
          <w:color w:val="000000" w:themeColor="text1"/>
          <w:sz w:val="24"/>
          <w:szCs w:val="24"/>
        </w:rPr>
        <w:t>,</w:t>
      </w:r>
      <w:r w:rsidR="004702C5" w:rsidRPr="003A6900">
        <w:rPr>
          <w:b/>
          <w:color w:val="000000" w:themeColor="text1"/>
          <w:sz w:val="24"/>
          <w:szCs w:val="24"/>
        </w:rPr>
        <w:t xml:space="preserve"> </w:t>
      </w:r>
      <w:r w:rsidR="003C1289" w:rsidRPr="003A6900">
        <w:rPr>
          <w:color w:val="000000" w:themeColor="text1"/>
          <w:sz w:val="24"/>
          <w:szCs w:val="24"/>
        </w:rPr>
        <w:t>contra la Resolución Administrativa</w:t>
      </w:r>
      <w:r w:rsidR="00F97039" w:rsidRPr="003A6900">
        <w:rPr>
          <w:color w:val="000000" w:themeColor="text1"/>
          <w:sz w:val="24"/>
          <w:szCs w:val="24"/>
        </w:rPr>
        <w:t xml:space="preserve"> de este Tribunal </w:t>
      </w:r>
      <w:r w:rsidR="00BE1327" w:rsidRPr="003A6900">
        <w:rPr>
          <w:color w:val="000000" w:themeColor="text1"/>
          <w:sz w:val="24"/>
          <w:szCs w:val="24"/>
        </w:rPr>
        <w:t xml:space="preserve">número </w:t>
      </w:r>
      <w:r w:rsidR="00B758C5" w:rsidRPr="003A6900">
        <w:rPr>
          <w:color w:val="000000" w:themeColor="text1"/>
          <w:sz w:val="24"/>
          <w:szCs w:val="24"/>
        </w:rPr>
        <w:t>TAT-</w:t>
      </w:r>
      <w:r w:rsidR="00BE1327" w:rsidRPr="003A6900">
        <w:rPr>
          <w:color w:val="000000" w:themeColor="text1"/>
          <w:sz w:val="24"/>
          <w:szCs w:val="24"/>
        </w:rPr>
        <w:t>19</w:t>
      </w:r>
      <w:r w:rsidR="00C61265" w:rsidRPr="003A6900">
        <w:rPr>
          <w:color w:val="000000" w:themeColor="text1"/>
          <w:sz w:val="24"/>
          <w:szCs w:val="24"/>
        </w:rPr>
        <w:t>95</w:t>
      </w:r>
      <w:r w:rsidR="00BE1327" w:rsidRPr="003A6900">
        <w:rPr>
          <w:color w:val="000000" w:themeColor="text1"/>
          <w:sz w:val="24"/>
          <w:szCs w:val="24"/>
        </w:rPr>
        <w:t>-2010</w:t>
      </w:r>
      <w:r w:rsidR="00B758C5" w:rsidRPr="003A6900">
        <w:rPr>
          <w:color w:val="000000" w:themeColor="text1"/>
          <w:sz w:val="24"/>
          <w:szCs w:val="24"/>
        </w:rPr>
        <w:t xml:space="preserve"> de las </w:t>
      </w:r>
      <w:r w:rsidR="00BE1327" w:rsidRPr="003A6900">
        <w:rPr>
          <w:color w:val="000000" w:themeColor="text1"/>
          <w:sz w:val="24"/>
          <w:szCs w:val="24"/>
        </w:rPr>
        <w:t>o</w:t>
      </w:r>
      <w:r w:rsidR="00C61265" w:rsidRPr="003A6900">
        <w:rPr>
          <w:color w:val="000000" w:themeColor="text1"/>
          <w:sz w:val="24"/>
          <w:szCs w:val="24"/>
        </w:rPr>
        <w:t>n</w:t>
      </w:r>
      <w:r w:rsidR="00BE1327" w:rsidRPr="003A6900">
        <w:rPr>
          <w:color w:val="000000" w:themeColor="text1"/>
          <w:sz w:val="24"/>
          <w:szCs w:val="24"/>
        </w:rPr>
        <w:t>ce horas treinta</w:t>
      </w:r>
      <w:r w:rsidR="00C61265" w:rsidRPr="003A6900">
        <w:rPr>
          <w:color w:val="000000" w:themeColor="text1"/>
          <w:sz w:val="24"/>
          <w:szCs w:val="24"/>
        </w:rPr>
        <w:t xml:space="preserve"> y cinco</w:t>
      </w:r>
      <w:r w:rsidR="00BE1327" w:rsidRPr="003A6900">
        <w:rPr>
          <w:color w:val="000000" w:themeColor="text1"/>
          <w:sz w:val="24"/>
          <w:szCs w:val="24"/>
        </w:rPr>
        <w:t xml:space="preserve"> minutos del veintidós de </w:t>
      </w:r>
      <w:r w:rsidR="00C61265" w:rsidRPr="003A6900">
        <w:rPr>
          <w:color w:val="000000" w:themeColor="text1"/>
          <w:sz w:val="24"/>
          <w:szCs w:val="24"/>
        </w:rPr>
        <w:t>noviembre</w:t>
      </w:r>
      <w:r w:rsidR="00BE1327" w:rsidRPr="003A6900">
        <w:rPr>
          <w:color w:val="000000" w:themeColor="text1"/>
          <w:sz w:val="24"/>
          <w:szCs w:val="24"/>
        </w:rPr>
        <w:t xml:space="preserve"> de</w:t>
      </w:r>
      <w:r w:rsidR="00F97039" w:rsidRPr="003A6900">
        <w:rPr>
          <w:color w:val="000000" w:themeColor="text1"/>
          <w:sz w:val="24"/>
          <w:szCs w:val="24"/>
        </w:rPr>
        <w:t xml:space="preserve">l dos mil </w:t>
      </w:r>
      <w:r w:rsidR="00BE1327" w:rsidRPr="003A6900">
        <w:rPr>
          <w:color w:val="000000" w:themeColor="text1"/>
          <w:sz w:val="24"/>
          <w:szCs w:val="24"/>
        </w:rPr>
        <w:t>diez</w:t>
      </w:r>
      <w:r w:rsidR="00F97039" w:rsidRPr="003A6900">
        <w:rPr>
          <w:color w:val="000000" w:themeColor="text1"/>
          <w:sz w:val="24"/>
          <w:szCs w:val="24"/>
        </w:rPr>
        <w:t xml:space="preserve">. </w:t>
      </w:r>
      <w:r w:rsidRPr="003A6900">
        <w:rPr>
          <w:b/>
          <w:color w:val="000000" w:themeColor="text1"/>
          <w:sz w:val="24"/>
          <w:szCs w:val="24"/>
        </w:rPr>
        <w:t>Expediente Administrativo N. TAT-0</w:t>
      </w:r>
      <w:r w:rsidR="00C61265" w:rsidRPr="003A6900">
        <w:rPr>
          <w:b/>
          <w:color w:val="000000" w:themeColor="text1"/>
          <w:sz w:val="24"/>
          <w:szCs w:val="24"/>
        </w:rPr>
        <w:t>13</w:t>
      </w:r>
      <w:r w:rsidRPr="003A6900">
        <w:rPr>
          <w:b/>
          <w:color w:val="000000" w:themeColor="text1"/>
          <w:sz w:val="24"/>
          <w:szCs w:val="24"/>
        </w:rPr>
        <w:t>-</w:t>
      </w:r>
      <w:r w:rsidR="00BE1327" w:rsidRPr="003A6900">
        <w:rPr>
          <w:b/>
          <w:color w:val="000000" w:themeColor="text1"/>
          <w:sz w:val="24"/>
          <w:szCs w:val="24"/>
        </w:rPr>
        <w:t>1</w:t>
      </w:r>
      <w:r w:rsidR="00C61265" w:rsidRPr="003A6900">
        <w:rPr>
          <w:b/>
          <w:color w:val="000000" w:themeColor="text1"/>
          <w:sz w:val="24"/>
          <w:szCs w:val="24"/>
        </w:rPr>
        <w:t>1</w:t>
      </w:r>
      <w:r w:rsidRPr="003A6900">
        <w:rPr>
          <w:color w:val="000000" w:themeColor="text1"/>
          <w:sz w:val="24"/>
          <w:szCs w:val="24"/>
        </w:rPr>
        <w:t>.</w:t>
      </w:r>
    </w:p>
    <w:p w:rsidR="007F0BE9" w:rsidRPr="003A6900" w:rsidRDefault="007F0BE9" w:rsidP="007F0BE9">
      <w:pPr>
        <w:jc w:val="both"/>
        <w:outlineLvl w:val="0"/>
        <w:rPr>
          <w:b/>
          <w:color w:val="000000" w:themeColor="text1"/>
          <w:sz w:val="24"/>
          <w:szCs w:val="24"/>
        </w:rPr>
      </w:pPr>
    </w:p>
    <w:p w:rsidR="00435DD0" w:rsidRPr="003A6900" w:rsidRDefault="00435DD0" w:rsidP="007F0BE9">
      <w:pPr>
        <w:jc w:val="both"/>
        <w:outlineLvl w:val="0"/>
        <w:rPr>
          <w:b/>
          <w:color w:val="000000" w:themeColor="text1"/>
          <w:sz w:val="24"/>
          <w:szCs w:val="24"/>
        </w:rPr>
      </w:pPr>
    </w:p>
    <w:p w:rsidR="007F0BE9" w:rsidRPr="003A6900" w:rsidRDefault="008C2534" w:rsidP="007F0BE9">
      <w:pPr>
        <w:jc w:val="center"/>
        <w:outlineLvl w:val="0"/>
        <w:rPr>
          <w:b/>
          <w:color w:val="000000" w:themeColor="text1"/>
          <w:sz w:val="24"/>
          <w:szCs w:val="24"/>
        </w:rPr>
      </w:pPr>
      <w:r w:rsidRPr="003A6900">
        <w:rPr>
          <w:b/>
          <w:color w:val="000000" w:themeColor="text1"/>
          <w:sz w:val="24"/>
          <w:szCs w:val="24"/>
        </w:rPr>
        <w:t>RESULTANDO</w:t>
      </w:r>
    </w:p>
    <w:p w:rsidR="00A6197B" w:rsidRPr="003A6900" w:rsidRDefault="00A6197B" w:rsidP="007F0BE9">
      <w:pPr>
        <w:jc w:val="center"/>
        <w:outlineLvl w:val="0"/>
        <w:rPr>
          <w:b/>
          <w:color w:val="000000" w:themeColor="text1"/>
          <w:sz w:val="24"/>
          <w:szCs w:val="24"/>
        </w:rPr>
      </w:pPr>
    </w:p>
    <w:p w:rsidR="00435DD0" w:rsidRPr="003A6900" w:rsidRDefault="00435DD0" w:rsidP="007F0BE9">
      <w:pPr>
        <w:jc w:val="center"/>
        <w:outlineLvl w:val="0"/>
        <w:rPr>
          <w:b/>
          <w:color w:val="000000" w:themeColor="text1"/>
          <w:sz w:val="24"/>
          <w:szCs w:val="24"/>
        </w:rPr>
      </w:pPr>
    </w:p>
    <w:p w:rsidR="001C27E1" w:rsidRPr="003A6900" w:rsidRDefault="006C421B" w:rsidP="001C27E1">
      <w:pPr>
        <w:jc w:val="both"/>
        <w:outlineLvl w:val="0"/>
        <w:rPr>
          <w:color w:val="000000" w:themeColor="text1"/>
          <w:sz w:val="24"/>
          <w:szCs w:val="24"/>
        </w:rPr>
      </w:pPr>
      <w:r w:rsidRPr="003A6900">
        <w:rPr>
          <w:b/>
          <w:color w:val="000000" w:themeColor="text1"/>
          <w:sz w:val="24"/>
          <w:szCs w:val="24"/>
        </w:rPr>
        <w:t>PRIMERO.-</w:t>
      </w:r>
      <w:r w:rsidR="00A6197B" w:rsidRPr="003A6900">
        <w:rPr>
          <w:b/>
          <w:color w:val="000000" w:themeColor="text1"/>
          <w:sz w:val="24"/>
          <w:szCs w:val="24"/>
        </w:rPr>
        <w:t xml:space="preserve"> </w:t>
      </w:r>
      <w:r w:rsidR="001C27E1" w:rsidRPr="003A6900">
        <w:rPr>
          <w:b/>
          <w:color w:val="000000" w:themeColor="text1"/>
          <w:sz w:val="24"/>
          <w:szCs w:val="24"/>
        </w:rPr>
        <w:t xml:space="preserve"> </w:t>
      </w:r>
      <w:r w:rsidR="00A26724" w:rsidRPr="003A6900">
        <w:rPr>
          <w:color w:val="000000" w:themeColor="text1"/>
          <w:sz w:val="24"/>
          <w:szCs w:val="24"/>
        </w:rPr>
        <w:t>En</w:t>
      </w:r>
      <w:r w:rsidR="00BE1327" w:rsidRPr="003A6900">
        <w:rPr>
          <w:color w:val="000000" w:themeColor="text1"/>
          <w:sz w:val="24"/>
          <w:szCs w:val="24"/>
        </w:rPr>
        <w:t xml:space="preserve"> expediente TAT-0</w:t>
      </w:r>
      <w:r w:rsidR="00C61265" w:rsidRPr="003A6900">
        <w:rPr>
          <w:color w:val="000000" w:themeColor="text1"/>
          <w:sz w:val="24"/>
          <w:szCs w:val="24"/>
        </w:rPr>
        <w:t>11</w:t>
      </w:r>
      <w:r w:rsidR="001C27E1" w:rsidRPr="003A6900">
        <w:rPr>
          <w:color w:val="000000" w:themeColor="text1"/>
          <w:sz w:val="24"/>
          <w:szCs w:val="24"/>
        </w:rPr>
        <w:t>-</w:t>
      </w:r>
      <w:r w:rsidR="00C61265" w:rsidRPr="003A6900">
        <w:rPr>
          <w:color w:val="000000" w:themeColor="text1"/>
          <w:sz w:val="24"/>
          <w:szCs w:val="24"/>
        </w:rPr>
        <w:t>10</w:t>
      </w:r>
      <w:r w:rsidR="001C27E1" w:rsidRPr="003A6900">
        <w:rPr>
          <w:color w:val="000000" w:themeColor="text1"/>
          <w:sz w:val="24"/>
          <w:szCs w:val="24"/>
        </w:rPr>
        <w:t xml:space="preserve">, este Tribunal Administrativo de Transportes, tramitó Recurso de Apelación en Subsidio, </w:t>
      </w:r>
      <w:r w:rsidR="00C61265" w:rsidRPr="003A6900">
        <w:rPr>
          <w:color w:val="000000" w:themeColor="text1"/>
          <w:sz w:val="24"/>
          <w:szCs w:val="24"/>
        </w:rPr>
        <w:t>y Nulidad Concomitante</w:t>
      </w:r>
      <w:r w:rsidR="001C27E1" w:rsidRPr="003A6900">
        <w:rPr>
          <w:color w:val="000000" w:themeColor="text1"/>
          <w:sz w:val="24"/>
          <w:szCs w:val="24"/>
        </w:rPr>
        <w:t xml:space="preserve">, interpuesto por el </w:t>
      </w:r>
      <w:r w:rsidR="00A62038" w:rsidRPr="003A6900">
        <w:rPr>
          <w:b/>
          <w:color w:val="000000" w:themeColor="text1"/>
          <w:sz w:val="24"/>
          <w:szCs w:val="24"/>
        </w:rPr>
        <w:t>G</w:t>
      </w:r>
      <w:r w:rsidR="00A62038">
        <w:rPr>
          <w:b/>
          <w:color w:val="000000" w:themeColor="text1"/>
          <w:sz w:val="24"/>
          <w:szCs w:val="24"/>
        </w:rPr>
        <w:t>.</w:t>
      </w:r>
      <w:r w:rsidR="00A62038" w:rsidRPr="003A6900">
        <w:rPr>
          <w:b/>
          <w:color w:val="000000" w:themeColor="text1"/>
          <w:sz w:val="24"/>
          <w:szCs w:val="24"/>
        </w:rPr>
        <w:t>F</w:t>
      </w:r>
      <w:r w:rsidR="00A62038">
        <w:rPr>
          <w:b/>
          <w:color w:val="000000" w:themeColor="text1"/>
          <w:sz w:val="24"/>
          <w:szCs w:val="24"/>
        </w:rPr>
        <w:t>.</w:t>
      </w:r>
      <w:r w:rsidR="00A62038" w:rsidRPr="003A6900">
        <w:rPr>
          <w:b/>
          <w:color w:val="000000" w:themeColor="text1"/>
          <w:sz w:val="24"/>
          <w:szCs w:val="24"/>
        </w:rPr>
        <w:t>S</w:t>
      </w:r>
      <w:r w:rsidR="00A62038">
        <w:rPr>
          <w:b/>
          <w:color w:val="000000" w:themeColor="text1"/>
          <w:sz w:val="24"/>
          <w:szCs w:val="24"/>
        </w:rPr>
        <w:t>.</w:t>
      </w:r>
      <w:r w:rsidR="00A62038" w:rsidRPr="003A6900">
        <w:rPr>
          <w:color w:val="000000" w:themeColor="text1"/>
          <w:sz w:val="24"/>
          <w:szCs w:val="24"/>
        </w:rPr>
        <w:t>,</w:t>
      </w:r>
      <w:r w:rsidR="00C61265" w:rsidRPr="003A6900">
        <w:rPr>
          <w:b/>
          <w:color w:val="000000" w:themeColor="text1"/>
          <w:sz w:val="24"/>
          <w:szCs w:val="24"/>
        </w:rPr>
        <w:t xml:space="preserve"> </w:t>
      </w:r>
      <w:r w:rsidR="00C61265" w:rsidRPr="003A6900">
        <w:rPr>
          <w:color w:val="000000" w:themeColor="text1"/>
          <w:sz w:val="24"/>
          <w:szCs w:val="24"/>
        </w:rPr>
        <w:t>cédula de identidad número</w:t>
      </w:r>
      <w:r w:rsidR="00A62038">
        <w:rPr>
          <w:color w:val="000000" w:themeColor="text1"/>
          <w:sz w:val="24"/>
          <w:szCs w:val="24"/>
        </w:rPr>
        <w:t>…</w:t>
      </w:r>
      <w:r w:rsidR="00C61265" w:rsidRPr="003A6900">
        <w:rPr>
          <w:color w:val="000000" w:themeColor="text1"/>
          <w:sz w:val="24"/>
          <w:szCs w:val="24"/>
        </w:rPr>
        <w:t xml:space="preserve">, </w:t>
      </w:r>
      <w:r w:rsidR="00BE1327" w:rsidRPr="003A6900">
        <w:rPr>
          <w:color w:val="000000" w:themeColor="text1"/>
          <w:sz w:val="24"/>
          <w:szCs w:val="24"/>
        </w:rPr>
        <w:t xml:space="preserve">contra </w:t>
      </w:r>
      <w:r w:rsidR="00C61265" w:rsidRPr="003A6900">
        <w:rPr>
          <w:color w:val="000000" w:themeColor="text1"/>
          <w:sz w:val="24"/>
          <w:szCs w:val="24"/>
        </w:rPr>
        <w:t>e</w:t>
      </w:r>
      <w:r w:rsidR="001C27E1" w:rsidRPr="003A6900">
        <w:rPr>
          <w:color w:val="000000" w:themeColor="text1"/>
          <w:sz w:val="24"/>
          <w:szCs w:val="24"/>
        </w:rPr>
        <w:t xml:space="preserve">l </w:t>
      </w:r>
      <w:r w:rsidR="00BE1327" w:rsidRPr="003A6900">
        <w:rPr>
          <w:color w:val="000000" w:themeColor="text1"/>
          <w:sz w:val="24"/>
          <w:szCs w:val="24"/>
        </w:rPr>
        <w:t xml:space="preserve">Artículo </w:t>
      </w:r>
      <w:r w:rsidR="00C61265" w:rsidRPr="003A6900">
        <w:rPr>
          <w:color w:val="000000" w:themeColor="text1"/>
          <w:sz w:val="24"/>
          <w:szCs w:val="24"/>
        </w:rPr>
        <w:t>3.6</w:t>
      </w:r>
      <w:r w:rsidR="00BE1327" w:rsidRPr="003A6900">
        <w:rPr>
          <w:color w:val="000000" w:themeColor="text1"/>
          <w:sz w:val="24"/>
          <w:szCs w:val="24"/>
        </w:rPr>
        <w:t xml:space="preserve"> </w:t>
      </w:r>
      <w:r w:rsidR="001C27E1" w:rsidRPr="003A6900">
        <w:rPr>
          <w:color w:val="000000" w:themeColor="text1"/>
          <w:sz w:val="24"/>
          <w:szCs w:val="24"/>
        </w:rPr>
        <w:t xml:space="preserve">de la Sesión Ordinaria </w:t>
      </w:r>
      <w:r w:rsidR="00C61265" w:rsidRPr="003A6900">
        <w:rPr>
          <w:color w:val="000000" w:themeColor="text1"/>
          <w:sz w:val="24"/>
          <w:szCs w:val="24"/>
        </w:rPr>
        <w:t>91</w:t>
      </w:r>
      <w:r w:rsidR="00BE1327" w:rsidRPr="003A6900">
        <w:rPr>
          <w:color w:val="000000" w:themeColor="text1"/>
          <w:sz w:val="24"/>
          <w:szCs w:val="24"/>
        </w:rPr>
        <w:t>-</w:t>
      </w:r>
      <w:r w:rsidR="00C61265" w:rsidRPr="003A6900">
        <w:rPr>
          <w:color w:val="000000" w:themeColor="text1"/>
          <w:sz w:val="24"/>
          <w:szCs w:val="24"/>
        </w:rPr>
        <w:t>2008</w:t>
      </w:r>
      <w:r w:rsidR="001C27E1" w:rsidRPr="003A6900">
        <w:rPr>
          <w:color w:val="000000" w:themeColor="text1"/>
          <w:sz w:val="24"/>
          <w:szCs w:val="24"/>
        </w:rPr>
        <w:t xml:space="preserve"> de</w:t>
      </w:r>
      <w:r w:rsidR="00B758C5" w:rsidRPr="003A6900">
        <w:rPr>
          <w:color w:val="000000" w:themeColor="text1"/>
          <w:sz w:val="24"/>
          <w:szCs w:val="24"/>
        </w:rPr>
        <w:t>l</w:t>
      </w:r>
      <w:r w:rsidR="001C27E1" w:rsidRPr="003A6900">
        <w:rPr>
          <w:color w:val="000000" w:themeColor="text1"/>
          <w:sz w:val="24"/>
          <w:szCs w:val="24"/>
        </w:rPr>
        <w:t xml:space="preserve"> </w:t>
      </w:r>
      <w:r w:rsidR="00C61265" w:rsidRPr="003A6900">
        <w:rPr>
          <w:color w:val="000000" w:themeColor="text1"/>
          <w:sz w:val="24"/>
          <w:szCs w:val="24"/>
        </w:rPr>
        <w:t>11</w:t>
      </w:r>
      <w:r w:rsidR="001C27E1" w:rsidRPr="003A6900">
        <w:rPr>
          <w:color w:val="000000" w:themeColor="text1"/>
          <w:sz w:val="24"/>
          <w:szCs w:val="24"/>
        </w:rPr>
        <w:t xml:space="preserve"> de </w:t>
      </w:r>
      <w:r w:rsidR="00C61265" w:rsidRPr="003A6900">
        <w:rPr>
          <w:color w:val="000000" w:themeColor="text1"/>
          <w:sz w:val="24"/>
          <w:szCs w:val="24"/>
        </w:rPr>
        <w:t>dicie</w:t>
      </w:r>
      <w:r w:rsidR="00BE1327" w:rsidRPr="003A6900">
        <w:rPr>
          <w:color w:val="000000" w:themeColor="text1"/>
          <w:sz w:val="24"/>
          <w:szCs w:val="24"/>
        </w:rPr>
        <w:t>mbre</w:t>
      </w:r>
      <w:r w:rsidR="001C27E1" w:rsidRPr="003A6900">
        <w:rPr>
          <w:color w:val="000000" w:themeColor="text1"/>
          <w:sz w:val="24"/>
          <w:szCs w:val="24"/>
        </w:rPr>
        <w:t xml:space="preserve"> de 200</w:t>
      </w:r>
      <w:r w:rsidR="00C61265" w:rsidRPr="003A6900">
        <w:rPr>
          <w:color w:val="000000" w:themeColor="text1"/>
          <w:sz w:val="24"/>
          <w:szCs w:val="24"/>
        </w:rPr>
        <w:t>8</w:t>
      </w:r>
      <w:r w:rsidR="001C27E1" w:rsidRPr="003A6900">
        <w:rPr>
          <w:color w:val="000000" w:themeColor="text1"/>
          <w:sz w:val="24"/>
          <w:szCs w:val="24"/>
        </w:rPr>
        <w:t>, dictado por la Junta Directiva del Consejo de Transporte Público</w:t>
      </w:r>
      <w:r w:rsidR="001B5514" w:rsidRPr="003A6900">
        <w:rPr>
          <w:color w:val="000000" w:themeColor="text1"/>
          <w:sz w:val="24"/>
          <w:szCs w:val="24"/>
        </w:rPr>
        <w:t>.</w:t>
      </w:r>
      <w:r w:rsidR="001C27E1" w:rsidRPr="003A6900">
        <w:rPr>
          <w:color w:val="000000" w:themeColor="text1"/>
          <w:sz w:val="24"/>
          <w:szCs w:val="24"/>
        </w:rPr>
        <w:t xml:space="preserve"> </w:t>
      </w:r>
    </w:p>
    <w:p w:rsidR="001B5514" w:rsidRPr="003A6900" w:rsidRDefault="001B5514" w:rsidP="001C27E1">
      <w:pPr>
        <w:jc w:val="both"/>
        <w:outlineLvl w:val="0"/>
        <w:rPr>
          <w:color w:val="000000" w:themeColor="text1"/>
          <w:sz w:val="24"/>
          <w:szCs w:val="24"/>
        </w:rPr>
      </w:pPr>
    </w:p>
    <w:p w:rsidR="00435DD0" w:rsidRPr="003A6900" w:rsidRDefault="00435DD0" w:rsidP="001C27E1">
      <w:pPr>
        <w:jc w:val="both"/>
        <w:outlineLvl w:val="0"/>
        <w:rPr>
          <w:color w:val="000000" w:themeColor="text1"/>
          <w:sz w:val="24"/>
          <w:szCs w:val="24"/>
        </w:rPr>
      </w:pPr>
    </w:p>
    <w:p w:rsidR="004F7937" w:rsidRPr="003A6900" w:rsidRDefault="001B5514" w:rsidP="00B758C5">
      <w:pPr>
        <w:jc w:val="both"/>
        <w:outlineLvl w:val="0"/>
        <w:rPr>
          <w:color w:val="000000" w:themeColor="text1"/>
          <w:sz w:val="24"/>
          <w:szCs w:val="24"/>
        </w:rPr>
      </w:pPr>
      <w:r w:rsidRPr="003A6900">
        <w:rPr>
          <w:b/>
          <w:color w:val="000000" w:themeColor="text1"/>
          <w:sz w:val="24"/>
          <w:szCs w:val="24"/>
        </w:rPr>
        <w:t>SEGUNDO</w:t>
      </w:r>
      <w:r w:rsidR="006C421B" w:rsidRPr="003A6900">
        <w:rPr>
          <w:b/>
          <w:color w:val="000000" w:themeColor="text1"/>
          <w:sz w:val="24"/>
          <w:szCs w:val="24"/>
        </w:rPr>
        <w:t xml:space="preserve">.- </w:t>
      </w:r>
      <w:r w:rsidRPr="003A6900">
        <w:rPr>
          <w:color w:val="000000" w:themeColor="text1"/>
          <w:sz w:val="24"/>
          <w:szCs w:val="24"/>
        </w:rPr>
        <w:t xml:space="preserve"> </w:t>
      </w:r>
      <w:r w:rsidR="00743850" w:rsidRPr="003A6900">
        <w:rPr>
          <w:color w:val="000000" w:themeColor="text1"/>
          <w:sz w:val="24"/>
          <w:szCs w:val="24"/>
        </w:rPr>
        <w:t>La</w:t>
      </w:r>
      <w:r w:rsidR="00BF18C8" w:rsidRPr="003A6900">
        <w:rPr>
          <w:color w:val="000000" w:themeColor="text1"/>
          <w:sz w:val="24"/>
          <w:szCs w:val="24"/>
        </w:rPr>
        <w:t xml:space="preserve">  Resolución Administrativa de este Tribunal</w:t>
      </w:r>
      <w:r w:rsidR="00BA5ACA" w:rsidRPr="003A6900">
        <w:rPr>
          <w:color w:val="000000" w:themeColor="text1"/>
          <w:sz w:val="24"/>
          <w:szCs w:val="24"/>
        </w:rPr>
        <w:t>,</w:t>
      </w:r>
      <w:r w:rsidR="00BF18C8" w:rsidRPr="003A6900">
        <w:rPr>
          <w:color w:val="000000" w:themeColor="text1"/>
          <w:sz w:val="24"/>
          <w:szCs w:val="24"/>
        </w:rPr>
        <w:t xml:space="preserve"> la </w:t>
      </w:r>
      <w:r w:rsidR="004F7937" w:rsidRPr="003A6900">
        <w:rPr>
          <w:color w:val="000000" w:themeColor="text1"/>
          <w:sz w:val="24"/>
          <w:szCs w:val="24"/>
        </w:rPr>
        <w:t>TAT-1995-2010 de las once horas treinta y cinco minutos del veintidós de noviembre del dos mil diez</w:t>
      </w:r>
      <w:r w:rsidR="00B758C5" w:rsidRPr="003A6900">
        <w:rPr>
          <w:color w:val="000000" w:themeColor="text1"/>
          <w:sz w:val="24"/>
          <w:szCs w:val="24"/>
        </w:rPr>
        <w:t xml:space="preserve">, declara </w:t>
      </w:r>
      <w:r w:rsidR="004F7937" w:rsidRPr="003A6900">
        <w:rPr>
          <w:color w:val="000000" w:themeColor="text1"/>
          <w:sz w:val="24"/>
          <w:szCs w:val="24"/>
        </w:rPr>
        <w:t xml:space="preserve">inadmisible por falta de legitimación </w:t>
      </w:r>
      <w:r w:rsidR="00B758C5" w:rsidRPr="003A6900">
        <w:rPr>
          <w:color w:val="000000" w:themeColor="text1"/>
          <w:sz w:val="24"/>
          <w:szCs w:val="24"/>
        </w:rPr>
        <w:t xml:space="preserve"> </w:t>
      </w:r>
      <w:r w:rsidR="004F7937" w:rsidRPr="003A6900">
        <w:rPr>
          <w:color w:val="000000" w:themeColor="text1"/>
          <w:sz w:val="24"/>
          <w:szCs w:val="24"/>
        </w:rPr>
        <w:t xml:space="preserve">el recurso </w:t>
      </w:r>
      <w:r w:rsidR="00B758C5" w:rsidRPr="003A6900">
        <w:rPr>
          <w:color w:val="000000" w:themeColor="text1"/>
          <w:sz w:val="24"/>
          <w:szCs w:val="24"/>
        </w:rPr>
        <w:t xml:space="preserve">de apelación y nulidad </w:t>
      </w:r>
      <w:r w:rsidR="004F7937" w:rsidRPr="003A6900">
        <w:rPr>
          <w:color w:val="000000" w:themeColor="text1"/>
          <w:sz w:val="24"/>
          <w:szCs w:val="24"/>
        </w:rPr>
        <w:t xml:space="preserve">concomitante presentado </w:t>
      </w:r>
      <w:r w:rsidR="00B758C5" w:rsidRPr="003A6900">
        <w:rPr>
          <w:color w:val="000000" w:themeColor="text1"/>
          <w:sz w:val="24"/>
          <w:szCs w:val="24"/>
        </w:rPr>
        <w:t>por</w:t>
      </w:r>
      <w:r w:rsidR="004F7937" w:rsidRPr="003A6900">
        <w:rPr>
          <w:color w:val="000000" w:themeColor="text1"/>
          <w:sz w:val="24"/>
          <w:szCs w:val="24"/>
        </w:rPr>
        <w:t xml:space="preserve"> </w:t>
      </w:r>
      <w:r w:rsidR="00A62038" w:rsidRPr="003A6900">
        <w:rPr>
          <w:b/>
          <w:color w:val="000000" w:themeColor="text1"/>
          <w:sz w:val="24"/>
          <w:szCs w:val="24"/>
        </w:rPr>
        <w:t>G</w:t>
      </w:r>
      <w:r w:rsidR="00A62038">
        <w:rPr>
          <w:b/>
          <w:color w:val="000000" w:themeColor="text1"/>
          <w:sz w:val="24"/>
          <w:szCs w:val="24"/>
        </w:rPr>
        <w:t>.</w:t>
      </w:r>
      <w:r w:rsidR="00A62038" w:rsidRPr="003A6900">
        <w:rPr>
          <w:b/>
          <w:color w:val="000000" w:themeColor="text1"/>
          <w:sz w:val="24"/>
          <w:szCs w:val="24"/>
        </w:rPr>
        <w:t>F</w:t>
      </w:r>
      <w:r w:rsidR="00A62038">
        <w:rPr>
          <w:b/>
          <w:color w:val="000000" w:themeColor="text1"/>
          <w:sz w:val="24"/>
          <w:szCs w:val="24"/>
        </w:rPr>
        <w:t>.</w:t>
      </w:r>
      <w:r w:rsidR="00A62038" w:rsidRPr="003A6900">
        <w:rPr>
          <w:b/>
          <w:color w:val="000000" w:themeColor="text1"/>
          <w:sz w:val="24"/>
          <w:szCs w:val="24"/>
        </w:rPr>
        <w:t>S</w:t>
      </w:r>
      <w:r w:rsidR="00A62038">
        <w:rPr>
          <w:b/>
          <w:color w:val="000000" w:themeColor="text1"/>
          <w:sz w:val="24"/>
          <w:szCs w:val="24"/>
        </w:rPr>
        <w:t>.</w:t>
      </w:r>
      <w:r w:rsidR="00A62038">
        <w:rPr>
          <w:color w:val="000000" w:themeColor="text1"/>
          <w:sz w:val="24"/>
          <w:szCs w:val="24"/>
        </w:rPr>
        <w:t xml:space="preserve"> </w:t>
      </w:r>
      <w:r w:rsidR="007621C4" w:rsidRPr="003A6900">
        <w:rPr>
          <w:color w:val="000000" w:themeColor="text1"/>
          <w:sz w:val="24"/>
          <w:szCs w:val="24"/>
        </w:rPr>
        <w:t>en contra del Artículo 3.6 de la Sesión Ordinaria 91-2008 del 11 de diciembre de 2008, celebrado por la Junta Directiva del Consejo de Transporte Público.</w:t>
      </w:r>
    </w:p>
    <w:p w:rsidR="001B5514" w:rsidRPr="003A6900" w:rsidRDefault="001B5514" w:rsidP="001C27E1">
      <w:pPr>
        <w:jc w:val="both"/>
        <w:outlineLvl w:val="0"/>
        <w:rPr>
          <w:color w:val="000000" w:themeColor="text1"/>
          <w:sz w:val="24"/>
          <w:szCs w:val="24"/>
        </w:rPr>
      </w:pPr>
    </w:p>
    <w:p w:rsidR="00435DD0" w:rsidRPr="003A6900" w:rsidRDefault="00435DD0" w:rsidP="001C27E1">
      <w:pPr>
        <w:jc w:val="both"/>
        <w:outlineLvl w:val="0"/>
        <w:rPr>
          <w:color w:val="000000" w:themeColor="text1"/>
          <w:sz w:val="24"/>
          <w:szCs w:val="24"/>
        </w:rPr>
      </w:pPr>
    </w:p>
    <w:p w:rsidR="00B758C5" w:rsidRPr="003A6900" w:rsidRDefault="003E603F" w:rsidP="00A6197B">
      <w:pPr>
        <w:jc w:val="both"/>
        <w:outlineLvl w:val="0"/>
        <w:rPr>
          <w:color w:val="000000" w:themeColor="text1"/>
          <w:sz w:val="24"/>
          <w:szCs w:val="24"/>
        </w:rPr>
      </w:pPr>
      <w:r w:rsidRPr="003A6900">
        <w:rPr>
          <w:b/>
          <w:color w:val="000000" w:themeColor="text1"/>
          <w:sz w:val="24"/>
          <w:szCs w:val="24"/>
        </w:rPr>
        <w:t>TERCERO</w:t>
      </w:r>
      <w:r w:rsidR="006C421B" w:rsidRPr="003A6900">
        <w:rPr>
          <w:b/>
          <w:color w:val="000000" w:themeColor="text1"/>
          <w:sz w:val="24"/>
          <w:szCs w:val="24"/>
        </w:rPr>
        <w:t xml:space="preserve">.-  </w:t>
      </w:r>
      <w:r w:rsidR="00A62038" w:rsidRPr="003A6900">
        <w:rPr>
          <w:b/>
          <w:color w:val="000000" w:themeColor="text1"/>
          <w:sz w:val="24"/>
          <w:szCs w:val="24"/>
        </w:rPr>
        <w:t>G</w:t>
      </w:r>
      <w:r w:rsidR="00A62038">
        <w:rPr>
          <w:b/>
          <w:color w:val="000000" w:themeColor="text1"/>
          <w:sz w:val="24"/>
          <w:szCs w:val="24"/>
        </w:rPr>
        <w:t>.</w:t>
      </w:r>
      <w:r w:rsidR="00A62038" w:rsidRPr="003A6900">
        <w:rPr>
          <w:b/>
          <w:color w:val="000000" w:themeColor="text1"/>
          <w:sz w:val="24"/>
          <w:szCs w:val="24"/>
        </w:rPr>
        <w:t>F</w:t>
      </w:r>
      <w:r w:rsidR="00A62038">
        <w:rPr>
          <w:b/>
          <w:color w:val="000000" w:themeColor="text1"/>
          <w:sz w:val="24"/>
          <w:szCs w:val="24"/>
        </w:rPr>
        <w:t>.</w:t>
      </w:r>
      <w:r w:rsidR="00A62038" w:rsidRPr="003A6900">
        <w:rPr>
          <w:b/>
          <w:color w:val="000000" w:themeColor="text1"/>
          <w:sz w:val="24"/>
          <w:szCs w:val="24"/>
        </w:rPr>
        <w:t>S</w:t>
      </w:r>
      <w:r w:rsidR="00A62038">
        <w:rPr>
          <w:b/>
          <w:color w:val="000000" w:themeColor="text1"/>
          <w:sz w:val="24"/>
          <w:szCs w:val="24"/>
        </w:rPr>
        <w:t>.</w:t>
      </w:r>
      <w:r w:rsidR="00A62038" w:rsidRPr="003A6900">
        <w:rPr>
          <w:color w:val="000000" w:themeColor="text1"/>
          <w:sz w:val="24"/>
          <w:szCs w:val="24"/>
        </w:rPr>
        <w:t>,</w:t>
      </w:r>
      <w:r w:rsidR="00B758C5" w:rsidRPr="003A6900">
        <w:rPr>
          <w:color w:val="000000" w:themeColor="text1"/>
          <w:sz w:val="24"/>
          <w:szCs w:val="24"/>
        </w:rPr>
        <w:t xml:space="preserve"> cédula de identidad número</w:t>
      </w:r>
      <w:r w:rsidR="00A62038">
        <w:rPr>
          <w:color w:val="000000" w:themeColor="text1"/>
          <w:sz w:val="24"/>
          <w:szCs w:val="24"/>
        </w:rPr>
        <w:t>…</w:t>
      </w:r>
      <w:r w:rsidR="00B758C5" w:rsidRPr="003A6900">
        <w:rPr>
          <w:color w:val="000000" w:themeColor="text1"/>
          <w:sz w:val="24"/>
          <w:szCs w:val="24"/>
        </w:rPr>
        <w:t xml:space="preserve">, </w:t>
      </w:r>
      <w:r w:rsidR="007621C4" w:rsidRPr="003A6900">
        <w:rPr>
          <w:color w:val="000000" w:themeColor="text1"/>
          <w:sz w:val="24"/>
          <w:szCs w:val="24"/>
        </w:rPr>
        <w:t xml:space="preserve">interpone contra </w:t>
      </w:r>
      <w:r w:rsidR="00B758C5" w:rsidRPr="003A6900">
        <w:rPr>
          <w:color w:val="000000" w:themeColor="text1"/>
          <w:sz w:val="24"/>
          <w:szCs w:val="24"/>
        </w:rPr>
        <w:t>la Resolución Administrativa de este Tribunal número TAT-1</w:t>
      </w:r>
      <w:r w:rsidR="007621C4" w:rsidRPr="003A6900">
        <w:rPr>
          <w:color w:val="000000" w:themeColor="text1"/>
          <w:sz w:val="24"/>
          <w:szCs w:val="24"/>
        </w:rPr>
        <w:t>995</w:t>
      </w:r>
      <w:r w:rsidR="00B758C5" w:rsidRPr="003A6900">
        <w:rPr>
          <w:color w:val="000000" w:themeColor="text1"/>
          <w:sz w:val="24"/>
          <w:szCs w:val="24"/>
        </w:rPr>
        <w:t xml:space="preserve">-2010 </w:t>
      </w:r>
      <w:r w:rsidR="007621C4" w:rsidRPr="003A6900">
        <w:rPr>
          <w:color w:val="000000" w:themeColor="text1"/>
          <w:sz w:val="24"/>
          <w:szCs w:val="24"/>
        </w:rPr>
        <w:t>de las once horas treinta y cinco minutos del veintidós de noviembre del dos mil diez</w:t>
      </w:r>
      <w:r w:rsidR="00B758C5" w:rsidRPr="003A6900">
        <w:rPr>
          <w:color w:val="000000" w:themeColor="text1"/>
          <w:sz w:val="24"/>
          <w:szCs w:val="24"/>
        </w:rPr>
        <w:t>,</w:t>
      </w:r>
      <w:r w:rsidR="00B758C5" w:rsidRPr="003A6900">
        <w:rPr>
          <w:color w:val="943634" w:themeColor="accent2" w:themeShade="BF"/>
          <w:sz w:val="24"/>
          <w:szCs w:val="24"/>
        </w:rPr>
        <w:t xml:space="preserve"> </w:t>
      </w:r>
      <w:r w:rsidR="008B5537" w:rsidRPr="003A6900">
        <w:rPr>
          <w:color w:val="000000" w:themeColor="text1"/>
          <w:sz w:val="24"/>
          <w:szCs w:val="24"/>
        </w:rPr>
        <w:t>las presentes acciones recursivas,</w:t>
      </w:r>
      <w:r w:rsidR="00B758C5" w:rsidRPr="003A6900">
        <w:rPr>
          <w:color w:val="000000" w:themeColor="text1"/>
          <w:sz w:val="24"/>
          <w:szCs w:val="24"/>
        </w:rPr>
        <w:t xml:space="preserve"> alegando en resumen lo siguiente:</w:t>
      </w:r>
    </w:p>
    <w:p w:rsidR="00B758C5" w:rsidRPr="003A6900" w:rsidRDefault="00B758C5" w:rsidP="00A6197B">
      <w:pPr>
        <w:jc w:val="both"/>
        <w:outlineLvl w:val="0"/>
        <w:rPr>
          <w:color w:val="000000" w:themeColor="text1"/>
          <w:sz w:val="22"/>
          <w:szCs w:val="22"/>
        </w:rPr>
      </w:pPr>
    </w:p>
    <w:p w:rsidR="00D2270B" w:rsidRPr="003A6900" w:rsidRDefault="00A32225" w:rsidP="00D2270B">
      <w:pPr>
        <w:pStyle w:val="Sinespaciado"/>
        <w:ind w:left="851" w:right="851"/>
        <w:jc w:val="both"/>
        <w:rPr>
          <w:sz w:val="22"/>
          <w:szCs w:val="22"/>
          <w:lang w:val="es-CR"/>
        </w:rPr>
      </w:pPr>
      <w:r w:rsidRPr="003A6900">
        <w:rPr>
          <w:color w:val="000000" w:themeColor="text1"/>
          <w:sz w:val="22"/>
          <w:szCs w:val="22"/>
          <w:lang w:val="es-CR"/>
        </w:rPr>
        <w:t>“</w:t>
      </w:r>
      <w:r w:rsidR="00D2270B" w:rsidRPr="003A6900">
        <w:rPr>
          <w:sz w:val="22"/>
          <w:szCs w:val="22"/>
          <w:lang w:val="es-CR"/>
        </w:rPr>
        <w:t xml:space="preserve">(…) </w:t>
      </w:r>
    </w:p>
    <w:p w:rsidR="00D2270B" w:rsidRPr="003A6900" w:rsidRDefault="00D2270B" w:rsidP="00D2270B">
      <w:pPr>
        <w:pStyle w:val="Sinespaciado"/>
        <w:ind w:left="851" w:right="851"/>
        <w:jc w:val="both"/>
        <w:rPr>
          <w:b/>
          <w:sz w:val="22"/>
          <w:szCs w:val="22"/>
          <w:lang w:val="es-CR"/>
        </w:rPr>
      </w:pPr>
      <w:r w:rsidRPr="003A6900">
        <w:rPr>
          <w:b/>
          <w:sz w:val="22"/>
          <w:szCs w:val="22"/>
          <w:lang w:val="es-CR"/>
        </w:rPr>
        <w:t xml:space="preserve">III. </w:t>
      </w:r>
      <w:r w:rsidRPr="003A6900">
        <w:rPr>
          <w:b/>
          <w:sz w:val="22"/>
          <w:szCs w:val="22"/>
          <w:u w:val="single"/>
          <w:lang w:val="es-CR"/>
        </w:rPr>
        <w:t>Del acto que se impugna y las razones en que se fundamenta de mi oposición</w:t>
      </w:r>
    </w:p>
    <w:p w:rsidR="00D2270B" w:rsidRPr="003A6900" w:rsidRDefault="00D2270B" w:rsidP="00D2270B">
      <w:pPr>
        <w:pStyle w:val="Sinespaciado"/>
        <w:ind w:left="851" w:right="851"/>
        <w:jc w:val="both"/>
        <w:rPr>
          <w:b/>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Por este medio y a través del presente Recurso (extraordinario) de revisión y nulidad absoluta concomitante me opongo e impugno la resolución de este Tribunal Administrativo de Transporte número </w:t>
      </w:r>
      <w:r w:rsidRPr="003A6900">
        <w:rPr>
          <w:b/>
          <w:sz w:val="22"/>
          <w:szCs w:val="22"/>
          <w:lang w:val="es-CR"/>
        </w:rPr>
        <w:t>TAT-1995-20l</w:t>
      </w:r>
      <w:r w:rsidR="00EF5E1E">
        <w:rPr>
          <w:b/>
          <w:sz w:val="22"/>
          <w:szCs w:val="22"/>
          <w:lang w:val="es-CR"/>
        </w:rPr>
        <w:t>0</w:t>
      </w:r>
      <w:r w:rsidRPr="003A6900">
        <w:rPr>
          <w:b/>
          <w:sz w:val="22"/>
          <w:szCs w:val="22"/>
          <w:lang w:val="es-CR"/>
        </w:rPr>
        <w:t xml:space="preserve"> de las 11,35 horas del veintidós de noviembre del 20l</w:t>
      </w:r>
      <w:r w:rsidR="00EF5E1E">
        <w:rPr>
          <w:b/>
          <w:sz w:val="22"/>
          <w:szCs w:val="22"/>
          <w:lang w:val="es-CR"/>
        </w:rPr>
        <w:t>0</w:t>
      </w:r>
      <w:r w:rsidRPr="003A6900">
        <w:rPr>
          <w:b/>
          <w:sz w:val="22"/>
          <w:szCs w:val="22"/>
          <w:lang w:val="es-CR"/>
        </w:rPr>
        <w:t>,</w:t>
      </w:r>
      <w:r w:rsidRPr="003A6900">
        <w:rPr>
          <w:sz w:val="22"/>
          <w:szCs w:val="22"/>
          <w:lang w:val="es-CR"/>
        </w:rPr>
        <w:t xml:space="preserve"> notificada vía fax el 28 de enero del año 2011.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Sean los argumentos fundamentales que sustentan las presentes diligencias los siguientes: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b/>
          <w:sz w:val="22"/>
          <w:szCs w:val="22"/>
          <w:u w:val="single"/>
          <w:lang w:val="es-CR"/>
        </w:rPr>
        <w:lastRenderedPageBreak/>
        <w:t>Primero:</w:t>
      </w:r>
      <w:r w:rsidRPr="003A6900">
        <w:rPr>
          <w:sz w:val="22"/>
          <w:szCs w:val="22"/>
          <w:lang w:val="es-CR"/>
        </w:rPr>
        <w:t xml:space="preserve"> EI Tribunal Administrativo de Transporte incurre en </w:t>
      </w:r>
      <w:r w:rsidRPr="003A6900">
        <w:rPr>
          <w:b/>
          <w:sz w:val="22"/>
          <w:szCs w:val="22"/>
          <w:u w:val="single"/>
          <w:lang w:val="es-CR"/>
        </w:rPr>
        <w:t>manifiesto error de hecho</w:t>
      </w:r>
      <w:r w:rsidRPr="003A6900">
        <w:rPr>
          <w:sz w:val="22"/>
          <w:szCs w:val="22"/>
          <w:lang w:val="es-CR"/>
        </w:rPr>
        <w:t xml:space="preserve"> ya que declara la inadmisibilidad de mis acciones recursivas interpretando restrictivamente una serie de normas jurídicas en materia de legitimación.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b/>
          <w:sz w:val="22"/>
          <w:szCs w:val="22"/>
          <w:lang w:val="es-CR"/>
        </w:rPr>
        <w:t>Ciertamente el acto del órgano inferior se refiere a tres empresas distintas, pero también a mi persona;</w:t>
      </w:r>
      <w:r w:rsidRPr="003A6900">
        <w:rPr>
          <w:sz w:val="22"/>
          <w:szCs w:val="22"/>
          <w:lang w:val="es-CR"/>
        </w:rPr>
        <w:t xml:space="preserve"> y, por otro lado, las cuestiones de fondo que se denuncian vía recursiva, </w:t>
      </w:r>
      <w:r w:rsidRPr="003A6900">
        <w:rPr>
          <w:b/>
          <w:sz w:val="22"/>
          <w:szCs w:val="22"/>
          <w:lang w:val="es-CR"/>
        </w:rPr>
        <w:t xml:space="preserve">obligan a la dependencia u órgano competente a tomar decisiones, no pudiendo excusarse en la supuesta falta de </w:t>
      </w:r>
      <w:r w:rsidR="00EF5E1E" w:rsidRPr="003A6900">
        <w:rPr>
          <w:b/>
          <w:sz w:val="22"/>
          <w:szCs w:val="22"/>
          <w:lang w:val="es-CR"/>
        </w:rPr>
        <w:t>legitimación</w:t>
      </w:r>
      <w:r w:rsidRPr="003A6900">
        <w:rPr>
          <w:b/>
          <w:sz w:val="22"/>
          <w:szCs w:val="22"/>
          <w:lang w:val="es-CR"/>
        </w:rPr>
        <w:t xml:space="preserve"> para obviar conocer tales cuestiones.</w:t>
      </w:r>
      <w:r w:rsidRPr="003A6900">
        <w:rPr>
          <w:sz w:val="22"/>
          <w:szCs w:val="22"/>
          <w:lang w:val="es-CR"/>
        </w:rPr>
        <w:t xml:space="preserve">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MÁXIME QUE SE TOMARON EL TIEMPO PARA PERJUDICARME EN MI RECORD DE SERVICIO. No olvidemos que en Derecho existe el principio de </w:t>
      </w:r>
      <w:r w:rsidRPr="003A6900">
        <w:rPr>
          <w:i/>
          <w:iCs/>
          <w:sz w:val="22"/>
          <w:szCs w:val="22"/>
          <w:lang w:val="es-CR"/>
        </w:rPr>
        <w:t>"deshacer las cosas por la misma vía por dónde se hicieron”,</w:t>
      </w:r>
      <w:r w:rsidRPr="003A6900">
        <w:rPr>
          <w:sz w:val="22"/>
          <w:szCs w:val="22"/>
          <w:lang w:val="es-CR"/>
        </w:rPr>
        <w:t xml:space="preserve"> es decir, no puede ahora la administración simplemente desconocer mi derecho personal recursivo, </w:t>
      </w:r>
      <w:r w:rsidRPr="003A6900">
        <w:rPr>
          <w:b/>
          <w:sz w:val="22"/>
          <w:szCs w:val="22"/>
          <w:lang w:val="es-CR"/>
        </w:rPr>
        <w:t>porque aducen que no soy parte, cuando la notificación está dirigida a mi persona; es lógico que yo tampoco entendí el motivo por el cual se dirigieron a mi persona con tanto ensañamiento, pero es más lógico todavía obtener COMO ADMINISTRADO una respuesta que haga ver EL CRASO ERROR COMETIDO</w:t>
      </w:r>
      <w:r w:rsidRPr="003A6900">
        <w:rPr>
          <w:sz w:val="22"/>
          <w:szCs w:val="22"/>
          <w:lang w:val="es-CR"/>
        </w:rPr>
        <w:t xml:space="preserve">, no simplemente que se me diga que no soy parte y que después, ustedes como superiores, simplemente ratifiquen el "horror" y error cometido.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b/>
          <w:sz w:val="22"/>
          <w:szCs w:val="22"/>
          <w:u w:val="single"/>
          <w:lang w:val="es-CR"/>
        </w:rPr>
        <w:t>Segundo:</w:t>
      </w:r>
      <w:r w:rsidRPr="003A6900">
        <w:rPr>
          <w:sz w:val="22"/>
          <w:szCs w:val="22"/>
          <w:lang w:val="es-CR"/>
        </w:rPr>
        <w:t xml:space="preserve"> EI Tribunal Administrativo de Transporte incurre, además, en </w:t>
      </w:r>
      <w:r w:rsidRPr="003A6900">
        <w:rPr>
          <w:b/>
          <w:sz w:val="22"/>
          <w:szCs w:val="22"/>
          <w:u w:val="single"/>
          <w:lang w:val="es-CR"/>
        </w:rPr>
        <w:t>manifiesto error de hecho</w:t>
      </w:r>
      <w:r w:rsidRPr="003A6900">
        <w:rPr>
          <w:sz w:val="22"/>
          <w:szCs w:val="22"/>
          <w:lang w:val="es-CR"/>
        </w:rPr>
        <w:t xml:space="preserve"> al deducir que el suscrito no es parte, obviando que fui notificado del acuerdo tomado por el Consejo de Transporte Público, y un acto de esta naturaleza sólo se notifica a quienes ostenten la condición de "parte". Simplemente no entiendo.</w:t>
      </w: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Es claro que </w:t>
      </w:r>
      <w:r w:rsidRPr="003A6900">
        <w:rPr>
          <w:b/>
          <w:bCs/>
          <w:sz w:val="22"/>
          <w:szCs w:val="22"/>
          <w:lang w:val="es-CR"/>
        </w:rPr>
        <w:t xml:space="preserve">NO SOY PARTE DEL PROCEDIMIENTO DE SANCION QUE INCOARON EN UN FESTIN SANCIONATORIO SIN PRECEDENTES, CONTRA EMPRESAS QUE NADA TIENEN QUE VER EN El ACTO CONCRETO, </w:t>
      </w:r>
      <w:r w:rsidRPr="003A6900">
        <w:rPr>
          <w:sz w:val="22"/>
          <w:szCs w:val="22"/>
          <w:lang w:val="es-CR"/>
        </w:rPr>
        <w:t xml:space="preserve">pero precisamente porque temo sinceramente que este tipo de actos surta sus efectos en el corto plazo si no ejerzo mis derechos, es que recurrí, como en derecho procede y corresponde.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b/>
          <w:sz w:val="22"/>
          <w:szCs w:val="22"/>
          <w:lang w:val="es-CR"/>
        </w:rPr>
      </w:pPr>
      <w:r w:rsidRPr="003A6900">
        <w:rPr>
          <w:sz w:val="22"/>
          <w:szCs w:val="22"/>
          <w:lang w:val="es-CR"/>
        </w:rPr>
        <w:t xml:space="preserve">Lo mínimo que puedo obtener es la satisfacción por medio de un acuerdo </w:t>
      </w:r>
      <w:r w:rsidRPr="003A6900">
        <w:rPr>
          <w:b/>
          <w:bCs/>
          <w:sz w:val="22"/>
          <w:szCs w:val="22"/>
          <w:lang w:val="es-CR"/>
        </w:rPr>
        <w:t xml:space="preserve">QUE ME EXONERE DE LAS RESPONSABILIDADES DE LAS QUE NOTIFICADO A TÍTULO PERSONAL, porque a título personal </w:t>
      </w:r>
      <w:r w:rsidRPr="003A6900">
        <w:rPr>
          <w:b/>
          <w:sz w:val="22"/>
          <w:szCs w:val="22"/>
          <w:lang w:val="es-CR"/>
        </w:rPr>
        <w:t xml:space="preserve">también </w:t>
      </w:r>
      <w:r w:rsidRPr="003A6900">
        <w:rPr>
          <w:b/>
          <w:bCs/>
          <w:sz w:val="22"/>
          <w:szCs w:val="22"/>
          <w:lang w:val="es-CR"/>
        </w:rPr>
        <w:t xml:space="preserve">tengo mis empresas. Eso busco con mis acciones recursivas. </w:t>
      </w:r>
    </w:p>
    <w:p w:rsidR="00D2270B" w:rsidRPr="003A6900" w:rsidRDefault="00D2270B" w:rsidP="00D2270B">
      <w:pPr>
        <w:pStyle w:val="Sinespaciado"/>
        <w:ind w:left="851" w:right="851"/>
        <w:jc w:val="both"/>
        <w:rPr>
          <w:b/>
          <w:bCs/>
          <w:sz w:val="22"/>
          <w:szCs w:val="22"/>
          <w:lang w:val="es-CR"/>
        </w:rPr>
      </w:pPr>
    </w:p>
    <w:p w:rsidR="00D2270B" w:rsidRPr="003A6900" w:rsidRDefault="00D2270B" w:rsidP="00D2270B">
      <w:pPr>
        <w:pStyle w:val="Sinespaciado"/>
        <w:ind w:left="851" w:right="851"/>
        <w:jc w:val="both"/>
        <w:rPr>
          <w:sz w:val="22"/>
          <w:szCs w:val="22"/>
          <w:lang w:val="es-CR"/>
        </w:rPr>
      </w:pPr>
      <w:r w:rsidRPr="003A6900">
        <w:rPr>
          <w:b/>
          <w:bCs/>
          <w:sz w:val="22"/>
          <w:szCs w:val="22"/>
          <w:u w:val="single"/>
          <w:lang w:val="es-CR"/>
        </w:rPr>
        <w:t>Tercero:</w:t>
      </w:r>
      <w:r w:rsidRPr="003A6900">
        <w:rPr>
          <w:b/>
          <w:bCs/>
          <w:sz w:val="22"/>
          <w:szCs w:val="22"/>
          <w:lang w:val="es-CR"/>
        </w:rPr>
        <w:t xml:space="preserve"> </w:t>
      </w:r>
      <w:r w:rsidRPr="003A6900">
        <w:rPr>
          <w:sz w:val="22"/>
          <w:szCs w:val="22"/>
          <w:lang w:val="es-CR"/>
        </w:rPr>
        <w:t xml:space="preserve">EI Tribunal Administrativo de Transporte incurre, también, en </w:t>
      </w:r>
      <w:r w:rsidRPr="003A6900">
        <w:rPr>
          <w:b/>
          <w:bCs/>
          <w:sz w:val="22"/>
          <w:szCs w:val="22"/>
          <w:u w:val="single"/>
          <w:lang w:val="es-CR"/>
        </w:rPr>
        <w:t>manifiesto error de hecho</w:t>
      </w:r>
      <w:r w:rsidRPr="003A6900">
        <w:rPr>
          <w:b/>
          <w:bCs/>
          <w:sz w:val="22"/>
          <w:szCs w:val="22"/>
          <w:lang w:val="es-CR"/>
        </w:rPr>
        <w:t xml:space="preserve"> </w:t>
      </w:r>
      <w:r w:rsidRPr="003A6900">
        <w:rPr>
          <w:sz w:val="22"/>
          <w:szCs w:val="22"/>
          <w:lang w:val="es-CR"/>
        </w:rPr>
        <w:t xml:space="preserve">cuando no se percata que si el "por tanto" del artículo 3.6 de la sesión ordinaria 91-2008 determina en algunos de sus numerales tomar decisiones en donde expresamente se cita al suscrito en cuanto persona física (por ejemplo: numerales 3, 11 </w:t>
      </w:r>
      <w:r w:rsidR="00EF5E1E">
        <w:rPr>
          <w:sz w:val="22"/>
          <w:szCs w:val="22"/>
          <w:lang w:val="es-CR"/>
        </w:rPr>
        <w:t>y</w:t>
      </w:r>
      <w:r w:rsidRPr="003A6900">
        <w:rPr>
          <w:sz w:val="22"/>
          <w:szCs w:val="22"/>
          <w:lang w:val="es-CR"/>
        </w:rPr>
        <w:t xml:space="preserve"> 17), estamos ante un caso que es de mi intensa, que me incumbe, que me </w:t>
      </w:r>
      <w:r w:rsidRPr="003A6900">
        <w:rPr>
          <w:i/>
          <w:iCs/>
          <w:sz w:val="22"/>
          <w:szCs w:val="22"/>
          <w:lang w:val="es-CR"/>
        </w:rPr>
        <w:t xml:space="preserve">perjudica </w:t>
      </w:r>
      <w:r w:rsidRPr="003A6900">
        <w:rPr>
          <w:sz w:val="22"/>
          <w:szCs w:val="22"/>
          <w:lang w:val="es-CR"/>
        </w:rPr>
        <w:t xml:space="preserve">de forma injusta, porque como empresario a título particular he venido cumpliendo a satisfacción con mis deberes.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b/>
          <w:bCs/>
          <w:sz w:val="22"/>
          <w:szCs w:val="22"/>
          <w:u w:val="single"/>
          <w:lang w:val="es-CR"/>
        </w:rPr>
        <w:t>Cuarto:</w:t>
      </w:r>
      <w:r w:rsidRPr="003A6900">
        <w:rPr>
          <w:b/>
          <w:bCs/>
          <w:sz w:val="22"/>
          <w:szCs w:val="22"/>
          <w:lang w:val="es-CR"/>
        </w:rPr>
        <w:t xml:space="preserve"> </w:t>
      </w:r>
      <w:r w:rsidRPr="003A6900">
        <w:rPr>
          <w:sz w:val="22"/>
          <w:szCs w:val="22"/>
          <w:lang w:val="es-CR"/>
        </w:rPr>
        <w:t xml:space="preserve">Por último, el Tribunal Administrativo de Transporte incurre en manifiesto error de hecho ya que acude a la tesis </w:t>
      </w:r>
      <w:r w:rsidRPr="003A6900">
        <w:rPr>
          <w:b/>
          <w:bCs/>
          <w:sz w:val="22"/>
          <w:szCs w:val="22"/>
          <w:lang w:val="es-CR"/>
        </w:rPr>
        <w:t xml:space="preserve">(improcedente por las </w:t>
      </w:r>
      <w:r w:rsidRPr="003A6900">
        <w:rPr>
          <w:b/>
          <w:bCs/>
          <w:sz w:val="22"/>
          <w:szCs w:val="22"/>
          <w:lang w:val="es-CR"/>
        </w:rPr>
        <w:lastRenderedPageBreak/>
        <w:t xml:space="preserve">razones expuestas) de la supuesta falta de </w:t>
      </w:r>
      <w:r w:rsidR="00EF5E1E" w:rsidRPr="003A6900">
        <w:rPr>
          <w:b/>
          <w:bCs/>
          <w:sz w:val="22"/>
          <w:szCs w:val="22"/>
          <w:lang w:val="es-CR"/>
        </w:rPr>
        <w:t>legitimación</w:t>
      </w:r>
      <w:r w:rsidRPr="003A6900">
        <w:rPr>
          <w:b/>
          <w:bCs/>
          <w:sz w:val="22"/>
          <w:szCs w:val="22"/>
          <w:lang w:val="es-CR"/>
        </w:rPr>
        <w:t xml:space="preserve"> del suscrito para no entrar a conocer el fondo de las graves violaciones e inconsistencias en las actuaciones del CTP </w:t>
      </w:r>
      <w:r w:rsidRPr="003A6900">
        <w:rPr>
          <w:sz w:val="22"/>
          <w:szCs w:val="22"/>
          <w:lang w:val="es-CR"/>
        </w:rPr>
        <w:t xml:space="preserve">y que </w:t>
      </w:r>
      <w:r w:rsidRPr="003A6900">
        <w:rPr>
          <w:b/>
          <w:bCs/>
          <w:sz w:val="22"/>
          <w:szCs w:val="22"/>
          <w:lang w:val="es-CR"/>
        </w:rPr>
        <w:t xml:space="preserve">puestas en conocimiento del </w:t>
      </w:r>
      <w:r w:rsidR="00EF5E1E" w:rsidRPr="003A6900">
        <w:rPr>
          <w:b/>
          <w:bCs/>
          <w:sz w:val="22"/>
          <w:szCs w:val="22"/>
          <w:lang w:val="es-CR"/>
        </w:rPr>
        <w:t xml:space="preserve">órgano </w:t>
      </w:r>
      <w:r w:rsidRPr="003A6900">
        <w:rPr>
          <w:sz w:val="22"/>
          <w:szCs w:val="22"/>
          <w:lang w:val="es-CR"/>
        </w:rPr>
        <w:t>competente, no puede abandonar su examen y conocimiento de fondo con el argumento de que quien así lo denuncia no es parte.</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Lamentablemente más parece un ejercicio para no entrar a conocer lo actuado por él a quo, pero cuando administrativamente estoy siendo perjudicado en lo personal, </w:t>
      </w:r>
      <w:r w:rsidRPr="003A6900">
        <w:rPr>
          <w:b/>
          <w:bCs/>
          <w:sz w:val="22"/>
          <w:szCs w:val="22"/>
          <w:lang w:val="es-CR"/>
        </w:rPr>
        <w:t xml:space="preserve">Y </w:t>
      </w:r>
      <w:r w:rsidRPr="003A6900">
        <w:rPr>
          <w:b/>
          <w:bCs/>
          <w:sz w:val="22"/>
          <w:szCs w:val="22"/>
          <w:u w:val="single"/>
          <w:lang w:val="es-CR"/>
        </w:rPr>
        <w:t>NO ES SIMPLEMENTE PORQUE MI NOMBRE POR "ERROR MATERIAL", SE HAYA PUESTO EN El ACTO DE NOTIFICACI</w:t>
      </w:r>
      <w:r w:rsidR="00EF5E1E">
        <w:rPr>
          <w:b/>
          <w:bCs/>
          <w:sz w:val="22"/>
          <w:szCs w:val="22"/>
          <w:u w:val="single"/>
          <w:lang w:val="es-CR"/>
        </w:rPr>
        <w:t>Ó</w:t>
      </w:r>
      <w:r w:rsidRPr="003A6900">
        <w:rPr>
          <w:b/>
          <w:bCs/>
          <w:sz w:val="22"/>
          <w:szCs w:val="22"/>
          <w:u w:val="single"/>
          <w:lang w:val="es-CR"/>
        </w:rPr>
        <w:t>N, es porque estoy citado EXPRESAMENTE EN LA RESOLUCI</w:t>
      </w:r>
      <w:r w:rsidR="00EF5E1E">
        <w:rPr>
          <w:b/>
          <w:bCs/>
          <w:sz w:val="22"/>
          <w:szCs w:val="22"/>
          <w:u w:val="single"/>
          <w:lang w:val="es-CR"/>
        </w:rPr>
        <w:t>Ó</w:t>
      </w:r>
      <w:r w:rsidRPr="003A6900">
        <w:rPr>
          <w:b/>
          <w:bCs/>
          <w:sz w:val="22"/>
          <w:szCs w:val="22"/>
          <w:u w:val="single"/>
          <w:lang w:val="es-CR"/>
        </w:rPr>
        <w:t>N,</w:t>
      </w:r>
      <w:r w:rsidRPr="003A6900">
        <w:rPr>
          <w:b/>
          <w:bCs/>
          <w:sz w:val="22"/>
          <w:szCs w:val="22"/>
          <w:lang w:val="es-CR"/>
        </w:rPr>
        <w:t xml:space="preserve"> </w:t>
      </w:r>
      <w:r w:rsidRPr="003A6900">
        <w:rPr>
          <w:sz w:val="22"/>
          <w:szCs w:val="22"/>
          <w:lang w:val="es-CR"/>
        </w:rPr>
        <w:t xml:space="preserve">que me tomo el derecho propio de hacer llegar las acciones que el ordenamiento jurídico reserva para mi defensa. Por ello estimo que mi acción recursiva debe someterse al conocimiento debido.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b/>
          <w:sz w:val="22"/>
          <w:szCs w:val="22"/>
          <w:lang w:val="es-CR"/>
        </w:rPr>
      </w:pPr>
      <w:r w:rsidRPr="003A6900">
        <w:rPr>
          <w:sz w:val="22"/>
          <w:szCs w:val="22"/>
          <w:lang w:val="es-CR"/>
        </w:rPr>
        <w:t xml:space="preserve">Estimo que concurre </w:t>
      </w:r>
      <w:r w:rsidRPr="003A6900">
        <w:rPr>
          <w:b/>
          <w:bCs/>
          <w:sz w:val="22"/>
          <w:szCs w:val="22"/>
          <w:lang w:val="es-CR"/>
        </w:rPr>
        <w:t xml:space="preserve">LA FALTA DE LEGITIMACIÓN </w:t>
      </w:r>
      <w:r w:rsidRPr="003A6900">
        <w:rPr>
          <w:b/>
          <w:sz w:val="22"/>
          <w:szCs w:val="22"/>
          <w:lang w:val="es-CR"/>
        </w:rPr>
        <w:t xml:space="preserve">PASIVA, </w:t>
      </w:r>
      <w:r w:rsidRPr="003A6900">
        <w:rPr>
          <w:b/>
          <w:bCs/>
          <w:sz w:val="22"/>
          <w:szCs w:val="22"/>
          <w:lang w:val="es-CR"/>
        </w:rPr>
        <w:t xml:space="preserve">para las empresas involucradas que no son las directamente relacionadas con los cargos que pretenden incoar, y eso es lo que requerimos, no un </w:t>
      </w:r>
      <w:r w:rsidRPr="003A6900">
        <w:rPr>
          <w:b/>
          <w:sz w:val="22"/>
          <w:szCs w:val="22"/>
          <w:lang w:val="es-CR"/>
        </w:rPr>
        <w:t xml:space="preserve">acto simple en donde se nos diga </w:t>
      </w:r>
      <w:r w:rsidRPr="003A6900">
        <w:rPr>
          <w:b/>
          <w:i/>
          <w:iCs/>
          <w:sz w:val="22"/>
          <w:szCs w:val="22"/>
          <w:lang w:val="es-CR"/>
        </w:rPr>
        <w:t xml:space="preserve">"QUE NO SOMOS </w:t>
      </w:r>
      <w:r w:rsidRPr="003A6900">
        <w:rPr>
          <w:b/>
          <w:i/>
          <w:sz w:val="22"/>
          <w:szCs w:val="22"/>
          <w:lang w:val="es-CR"/>
        </w:rPr>
        <w:t>PARTE</w:t>
      </w:r>
      <w:r w:rsidRPr="003A6900">
        <w:rPr>
          <w:b/>
          <w:sz w:val="22"/>
          <w:szCs w:val="22"/>
          <w:lang w:val="es-CR"/>
        </w:rPr>
        <w:t xml:space="preserve">” sin tomar las acciones contra </w:t>
      </w:r>
      <w:proofErr w:type="spellStart"/>
      <w:r w:rsidRPr="003A6900">
        <w:rPr>
          <w:b/>
          <w:sz w:val="22"/>
          <w:szCs w:val="22"/>
          <w:lang w:val="es-CR"/>
        </w:rPr>
        <w:t>el</w:t>
      </w:r>
      <w:proofErr w:type="spellEnd"/>
      <w:r w:rsidRPr="003A6900">
        <w:rPr>
          <w:b/>
          <w:sz w:val="22"/>
          <w:szCs w:val="22"/>
          <w:lang w:val="es-CR"/>
        </w:rPr>
        <w:t xml:space="preserve"> a quo que son pertinentes. </w:t>
      </w:r>
      <w:r w:rsidRPr="003A6900">
        <w:rPr>
          <w:b/>
          <w:sz w:val="22"/>
          <w:szCs w:val="22"/>
          <w:u w:val="single"/>
          <w:lang w:val="es-CR"/>
        </w:rPr>
        <w:t>DEBE ANULARSE EL ACTO ADMINISTRATIVO EN RELACION A LA PRETENDIDA PARTICIPACION DEL SUSCRITO.</w:t>
      </w:r>
      <w:r w:rsidRPr="003A6900">
        <w:rPr>
          <w:b/>
          <w:sz w:val="22"/>
          <w:szCs w:val="22"/>
          <w:lang w:val="es-CR"/>
        </w:rPr>
        <w:t xml:space="preserve"> </w:t>
      </w:r>
    </w:p>
    <w:p w:rsidR="00D2270B" w:rsidRPr="003A6900" w:rsidRDefault="00D2270B" w:rsidP="00D2270B">
      <w:pPr>
        <w:pStyle w:val="Sinespaciado"/>
        <w:ind w:left="851" w:right="851"/>
        <w:jc w:val="both"/>
        <w:rPr>
          <w:b/>
          <w:sz w:val="22"/>
          <w:szCs w:val="22"/>
          <w:lang w:val="es-CR"/>
        </w:rPr>
      </w:pPr>
    </w:p>
    <w:p w:rsidR="00D2270B" w:rsidRPr="003A6900" w:rsidRDefault="00D2270B" w:rsidP="00D2270B">
      <w:pPr>
        <w:pStyle w:val="Sinespaciado"/>
        <w:ind w:left="851" w:right="851"/>
        <w:jc w:val="center"/>
        <w:rPr>
          <w:b/>
          <w:sz w:val="22"/>
          <w:szCs w:val="22"/>
          <w:u w:val="single"/>
          <w:lang w:val="es-CR"/>
        </w:rPr>
      </w:pPr>
      <w:r w:rsidRPr="003A6900">
        <w:rPr>
          <w:b/>
          <w:sz w:val="22"/>
          <w:szCs w:val="22"/>
          <w:u w:val="single"/>
          <w:lang w:val="es-CR"/>
        </w:rPr>
        <w:t>IV. Del recurso de revisión y la nulidad absoluta concomitante</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b/>
          <w:sz w:val="22"/>
          <w:szCs w:val="22"/>
          <w:lang w:val="es-CR"/>
        </w:rPr>
      </w:pPr>
      <w:r w:rsidRPr="003A6900">
        <w:rPr>
          <w:b/>
          <w:sz w:val="22"/>
          <w:szCs w:val="22"/>
          <w:lang w:val="es-CR"/>
        </w:rPr>
        <w:t xml:space="preserve">I.-RECURSO DE REVISION </w:t>
      </w:r>
    </w:p>
    <w:p w:rsidR="00D2270B" w:rsidRPr="003A6900" w:rsidRDefault="00D2270B" w:rsidP="00D2270B">
      <w:pPr>
        <w:pStyle w:val="Sinespaciado"/>
        <w:ind w:left="851" w:right="851"/>
        <w:jc w:val="both"/>
        <w:rPr>
          <w:b/>
          <w:sz w:val="22"/>
          <w:szCs w:val="22"/>
          <w:lang w:val="es-CR"/>
        </w:rPr>
      </w:pPr>
    </w:p>
    <w:p w:rsidR="00D2270B" w:rsidRPr="003A6900" w:rsidRDefault="00D2270B" w:rsidP="00D2270B">
      <w:pPr>
        <w:pStyle w:val="Sinespaciado"/>
        <w:ind w:left="851" w:right="851"/>
        <w:jc w:val="both"/>
        <w:rPr>
          <w:b/>
          <w:sz w:val="22"/>
          <w:szCs w:val="22"/>
          <w:lang w:val="es-CR"/>
        </w:rPr>
      </w:pPr>
      <w:r w:rsidRPr="003A6900">
        <w:rPr>
          <w:b/>
          <w:sz w:val="22"/>
          <w:szCs w:val="22"/>
          <w:lang w:val="es-CR"/>
        </w:rPr>
        <w:t>De acuerdo con el artículo 353 LGAP</w:t>
      </w:r>
    </w:p>
    <w:p w:rsidR="00D2270B" w:rsidRPr="003A6900" w:rsidRDefault="00D2270B" w:rsidP="00D2270B">
      <w:pPr>
        <w:pStyle w:val="Sinespaciado"/>
        <w:ind w:left="851" w:right="851"/>
        <w:jc w:val="both"/>
        <w:rPr>
          <w:b/>
          <w:sz w:val="22"/>
          <w:szCs w:val="22"/>
          <w:lang w:val="es-CR"/>
        </w:rPr>
      </w:pPr>
    </w:p>
    <w:p w:rsidR="00D2270B" w:rsidRPr="003A6900" w:rsidRDefault="00D2270B" w:rsidP="00D2270B">
      <w:pPr>
        <w:pStyle w:val="Sinespaciado"/>
        <w:ind w:left="1247" w:right="1247"/>
        <w:jc w:val="both"/>
        <w:rPr>
          <w:b/>
          <w:sz w:val="22"/>
          <w:szCs w:val="22"/>
          <w:lang w:val="es-CR"/>
        </w:rPr>
      </w:pPr>
      <w:r w:rsidRPr="003A6900">
        <w:rPr>
          <w:b/>
          <w:sz w:val="22"/>
          <w:szCs w:val="22"/>
          <w:lang w:val="es-CR"/>
        </w:rPr>
        <w:t xml:space="preserve">"1. Podrá interponerse recurso de revisión ante el jerarca de la respectiva Administración contra aquellos actos finales firmes en que concurra alguna de las circunstancias siguientes: </w:t>
      </w:r>
    </w:p>
    <w:p w:rsidR="00D2270B" w:rsidRPr="003A6900" w:rsidRDefault="00D2270B" w:rsidP="00D2270B">
      <w:pPr>
        <w:pStyle w:val="Sinespaciado"/>
        <w:ind w:left="1247" w:right="1247"/>
        <w:jc w:val="both"/>
        <w:rPr>
          <w:b/>
          <w:sz w:val="22"/>
          <w:szCs w:val="22"/>
          <w:lang w:val="es-CR"/>
        </w:rPr>
      </w:pPr>
      <w:r w:rsidRPr="003A6900">
        <w:rPr>
          <w:b/>
          <w:sz w:val="22"/>
          <w:szCs w:val="22"/>
          <w:lang w:val="es-CR"/>
        </w:rPr>
        <w:t xml:space="preserve">a) Cuando al dictarlos se hubiere incurrido en manifiesto error de hecho que aparezca de los propios documentos incorporados al expediente; </w:t>
      </w:r>
    </w:p>
    <w:p w:rsidR="00D2270B" w:rsidRPr="003A6900" w:rsidRDefault="00D2270B" w:rsidP="00D2270B">
      <w:pPr>
        <w:pStyle w:val="Sinespaciado"/>
        <w:ind w:left="1247" w:right="1247"/>
        <w:jc w:val="both"/>
        <w:rPr>
          <w:b/>
          <w:sz w:val="22"/>
          <w:szCs w:val="22"/>
          <w:lang w:val="es-CR"/>
        </w:rPr>
      </w:pPr>
      <w:r w:rsidRPr="003A6900">
        <w:rPr>
          <w:b/>
          <w:i/>
          <w:iCs/>
          <w:sz w:val="22"/>
          <w:szCs w:val="22"/>
          <w:lang w:val="es-CR"/>
        </w:rPr>
        <w:t xml:space="preserve">b) </w:t>
      </w:r>
      <w:r w:rsidRPr="003A6900">
        <w:rPr>
          <w:b/>
          <w:sz w:val="22"/>
          <w:szCs w:val="22"/>
          <w:lang w:val="es-CR"/>
        </w:rPr>
        <w:t xml:space="preserve">Cuando aparezcan documentos de valor esencial para la resolución del asunto, ignorado al dictarse la resolución o de imposible aportación entonces al expediente; </w:t>
      </w:r>
    </w:p>
    <w:p w:rsidR="00D2270B" w:rsidRPr="003A6900" w:rsidRDefault="00D2270B" w:rsidP="00D2270B">
      <w:pPr>
        <w:pStyle w:val="Sinespaciado"/>
        <w:ind w:left="1247" w:right="1247"/>
        <w:jc w:val="both"/>
        <w:rPr>
          <w:b/>
          <w:sz w:val="22"/>
          <w:szCs w:val="22"/>
          <w:lang w:val="es-CR"/>
        </w:rPr>
      </w:pPr>
      <w:r w:rsidRPr="003A6900">
        <w:rPr>
          <w:b/>
          <w:sz w:val="22"/>
          <w:szCs w:val="22"/>
          <w:lang w:val="es-CR"/>
        </w:rPr>
        <w:t xml:space="preserve">c) Cuando en el acto hayan influido esencialmente documentos o testimonios declarados falsos por sentencia judicial firme anterior o posterior del acto, siempre que, en el primer caso, el interesado desconocerla la declaración de falsedad; y </w:t>
      </w:r>
    </w:p>
    <w:p w:rsidR="00D2270B" w:rsidRPr="003A6900" w:rsidRDefault="00D2270B" w:rsidP="00D2270B">
      <w:pPr>
        <w:pStyle w:val="Sinespaciado"/>
        <w:ind w:left="1247" w:right="1247"/>
        <w:jc w:val="both"/>
        <w:rPr>
          <w:b/>
          <w:sz w:val="22"/>
          <w:szCs w:val="22"/>
          <w:lang w:val="es-CR"/>
        </w:rPr>
      </w:pPr>
      <w:r w:rsidRPr="003A6900">
        <w:rPr>
          <w:b/>
          <w:i/>
          <w:iCs/>
          <w:sz w:val="22"/>
          <w:szCs w:val="22"/>
          <w:lang w:val="es-CR"/>
        </w:rPr>
        <w:t xml:space="preserve">d) </w:t>
      </w:r>
      <w:r w:rsidRPr="003A6900">
        <w:rPr>
          <w:b/>
          <w:sz w:val="22"/>
          <w:szCs w:val="22"/>
          <w:lang w:val="es-CR"/>
        </w:rPr>
        <w:t xml:space="preserve">Cuando el acto se hubiera dictado como consecuencia de prevaricato, cohecho, violencia u otra maquinación fraudulenta y se haya declarado así en virtud de sentencia judicial. </w:t>
      </w: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Como puede verse, se trata, de casos muy particulares y específicas en los que por vía de excepción nuestro legislador, a pesar de haberse dictado el agotamiento de la vía administrativa, ha dispuesto, aun así, que ante "el jerarca de la administración" pueda presentarse recurso extraordinario de revisión, que, en justicia debe concedérsenos, para poder limpiar mi nombre empresarial.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lastRenderedPageBreak/>
        <w:t xml:space="preserve">Puesto que este Tribunal es un órgano con desconcentración máxima, carece en su funcionamiento de un jerarca como tal, de manera que se comporta como si fuera el jerarca, y de ahí que sea el competente para conocer del presente recurso de revisión. </w:t>
      </w: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Si examinamos los supuestos del articulo 353 LGAP, vemos que el único aplicable al presente caso es el primero, o sea, cabe recurso (extraordinario) de revisión,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b/>
          <w:sz w:val="22"/>
          <w:szCs w:val="22"/>
          <w:lang w:val="es-CR"/>
        </w:rPr>
      </w:pPr>
      <w:r w:rsidRPr="003A6900">
        <w:rPr>
          <w:b/>
          <w:i/>
          <w:iCs/>
          <w:sz w:val="22"/>
          <w:szCs w:val="22"/>
          <w:lang w:val="es-CR"/>
        </w:rPr>
        <w:t xml:space="preserve">"a) </w:t>
      </w:r>
      <w:r w:rsidRPr="003A6900">
        <w:rPr>
          <w:b/>
          <w:sz w:val="22"/>
          <w:szCs w:val="22"/>
          <w:lang w:val="es-CR"/>
        </w:rPr>
        <w:t xml:space="preserve">Cuando al dictarlos se hubiere incurrido en manifiesto error de hecho que aparezca de los propios documentos incorporados al expediente"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Y tal y como hemos explicado con motivo del cuestionamiento que hacemos de la resolución TAT-1995-2010, se ha incurrido en manifiesto error de hecho que proviene de los propios documentos incorporados al expediente, al rechazar mis acciones recursivas con base en el argumento de que carezco de la condición de parte según el art. 275 LGAP, cuando un examen detallado del caso y la documental que lo conforma permite corroborar lo contrario.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b/>
          <w:sz w:val="22"/>
          <w:szCs w:val="22"/>
          <w:lang w:val="es-CR"/>
        </w:rPr>
      </w:pPr>
      <w:r w:rsidRPr="003A6900">
        <w:rPr>
          <w:sz w:val="22"/>
          <w:szCs w:val="22"/>
          <w:lang w:val="es-CR"/>
        </w:rPr>
        <w:t>Es tal el error que viene cargándose desde el a quo, que por ejemplo para el caso de M</w:t>
      </w:r>
      <w:r w:rsidR="00A62038">
        <w:rPr>
          <w:sz w:val="22"/>
          <w:szCs w:val="22"/>
          <w:lang w:val="es-CR"/>
        </w:rPr>
        <w:t>,</w:t>
      </w:r>
      <w:r w:rsidRPr="003A6900">
        <w:rPr>
          <w:sz w:val="22"/>
          <w:szCs w:val="22"/>
          <w:lang w:val="es-CR"/>
        </w:rPr>
        <w:t xml:space="preserve"> S.A. y T</w:t>
      </w:r>
      <w:r w:rsidR="00A62038">
        <w:rPr>
          <w:sz w:val="22"/>
          <w:szCs w:val="22"/>
          <w:lang w:val="es-CR"/>
        </w:rPr>
        <w:t>.V.R.</w:t>
      </w:r>
      <w:r w:rsidRPr="003A6900">
        <w:rPr>
          <w:sz w:val="22"/>
          <w:szCs w:val="22"/>
          <w:lang w:val="es-CR"/>
        </w:rPr>
        <w:t xml:space="preserve"> Rojas han incoado la sanción de inicio del trámite de caducidad, </w:t>
      </w:r>
      <w:r w:rsidRPr="003A6900">
        <w:rPr>
          <w:b/>
          <w:sz w:val="22"/>
          <w:szCs w:val="22"/>
          <w:lang w:val="es-CR"/>
        </w:rPr>
        <w:t>LO CUAL ES ILEGITIMO E INJUSTO, cuando no advirtieron que "NO ERAN PARTE".</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De la misma forma, puestos en conocimiento de la Administración (en este caso un contralor de legalidad como es este Tribunal) sendos vicios de legalidad, no puede este obviar entrar a conocer el fondo de tales vicios simple y sencillamente porque la parezca que quien así lo denuncia "no es parte", aunque un cuidado</w:t>
      </w:r>
      <w:r w:rsidR="00D6377F">
        <w:rPr>
          <w:sz w:val="22"/>
          <w:szCs w:val="22"/>
          <w:lang w:val="es-CR"/>
        </w:rPr>
        <w:t>so análisis demostraría que sí l</w:t>
      </w:r>
      <w:r w:rsidRPr="003A6900">
        <w:rPr>
          <w:sz w:val="22"/>
          <w:szCs w:val="22"/>
          <w:lang w:val="es-CR"/>
        </w:rPr>
        <w:t xml:space="preserve">e asiste un interés legitimo y un derecho subjetivo en el asunto, como hemos explicado.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b/>
          <w:sz w:val="22"/>
          <w:szCs w:val="22"/>
          <w:lang w:val="es-CR"/>
        </w:rPr>
      </w:pPr>
      <w:r w:rsidRPr="003A6900">
        <w:rPr>
          <w:b/>
          <w:sz w:val="22"/>
          <w:szCs w:val="22"/>
          <w:lang w:val="es-CR"/>
        </w:rPr>
        <w:t xml:space="preserve">Respecto al plazo para su interposición, señala el art. 354 LGAP: </w:t>
      </w:r>
    </w:p>
    <w:p w:rsidR="00D2270B" w:rsidRPr="003A6900" w:rsidRDefault="00D2270B" w:rsidP="00D2270B">
      <w:pPr>
        <w:pStyle w:val="Sinespaciado"/>
        <w:ind w:left="851" w:right="851"/>
        <w:jc w:val="both"/>
        <w:rPr>
          <w:b/>
          <w:i/>
          <w:iCs/>
          <w:sz w:val="22"/>
          <w:szCs w:val="22"/>
          <w:lang w:val="es-CR"/>
        </w:rPr>
      </w:pPr>
    </w:p>
    <w:p w:rsidR="00D2270B" w:rsidRPr="003A6900" w:rsidRDefault="00D2270B" w:rsidP="00D2270B">
      <w:pPr>
        <w:pStyle w:val="Sinespaciado"/>
        <w:ind w:left="1247" w:right="1247"/>
        <w:jc w:val="both"/>
        <w:rPr>
          <w:b/>
          <w:sz w:val="22"/>
          <w:szCs w:val="22"/>
          <w:lang w:val="es-CR"/>
        </w:rPr>
      </w:pPr>
      <w:r w:rsidRPr="003A6900">
        <w:rPr>
          <w:b/>
          <w:i/>
          <w:iCs/>
          <w:sz w:val="22"/>
          <w:szCs w:val="22"/>
          <w:lang w:val="es-CR"/>
        </w:rPr>
        <w:t>Art</w:t>
      </w:r>
      <w:r w:rsidR="00857E84">
        <w:rPr>
          <w:b/>
          <w:i/>
          <w:iCs/>
          <w:sz w:val="22"/>
          <w:szCs w:val="22"/>
          <w:lang w:val="es-CR"/>
        </w:rPr>
        <w:t>í</w:t>
      </w:r>
      <w:r w:rsidRPr="003A6900">
        <w:rPr>
          <w:b/>
          <w:i/>
          <w:iCs/>
          <w:sz w:val="22"/>
          <w:szCs w:val="22"/>
          <w:lang w:val="es-CR"/>
        </w:rPr>
        <w:t xml:space="preserve">culo </w:t>
      </w:r>
      <w:r w:rsidRPr="003A6900">
        <w:rPr>
          <w:b/>
          <w:sz w:val="22"/>
          <w:szCs w:val="22"/>
          <w:lang w:val="es-CR"/>
        </w:rPr>
        <w:t xml:space="preserve">354 </w:t>
      </w:r>
      <w:r w:rsidRPr="003A6900">
        <w:rPr>
          <w:b/>
          <w:i/>
          <w:iCs/>
          <w:sz w:val="22"/>
          <w:szCs w:val="22"/>
          <w:lang w:val="es-CR"/>
        </w:rPr>
        <w:t>LGAP.-</w:t>
      </w:r>
      <w:r w:rsidRPr="003A6900">
        <w:rPr>
          <w:b/>
          <w:sz w:val="22"/>
          <w:szCs w:val="22"/>
          <w:lang w:val="es-CR"/>
        </w:rPr>
        <w:t xml:space="preserve">EI recurso de revisión deberá interponerse: </w:t>
      </w:r>
    </w:p>
    <w:p w:rsidR="00D2270B" w:rsidRPr="003A6900" w:rsidRDefault="00D2270B" w:rsidP="00D2270B">
      <w:pPr>
        <w:pStyle w:val="Sinespaciado"/>
        <w:ind w:left="1247" w:right="1247"/>
        <w:jc w:val="both"/>
        <w:rPr>
          <w:b/>
          <w:sz w:val="22"/>
          <w:szCs w:val="22"/>
          <w:lang w:val="es-CR"/>
        </w:rPr>
      </w:pPr>
      <w:r w:rsidRPr="003A6900">
        <w:rPr>
          <w:b/>
          <w:sz w:val="22"/>
          <w:szCs w:val="22"/>
          <w:lang w:val="es-CR"/>
        </w:rPr>
        <w:t xml:space="preserve">a) En el caso primero del artículo anterior, dentro del año siguiente a la notificación del acto impugnado; </w:t>
      </w:r>
    </w:p>
    <w:p w:rsidR="00D2270B" w:rsidRPr="003A6900" w:rsidRDefault="00D2270B" w:rsidP="00D2270B">
      <w:pPr>
        <w:pStyle w:val="Sinespaciado"/>
        <w:ind w:left="1247" w:right="1247"/>
        <w:jc w:val="both"/>
        <w:rPr>
          <w:b/>
          <w:sz w:val="22"/>
          <w:szCs w:val="22"/>
          <w:lang w:val="es-CR"/>
        </w:rPr>
      </w:pPr>
      <w:r w:rsidRPr="003A6900">
        <w:rPr>
          <w:b/>
          <w:i/>
          <w:iCs/>
          <w:sz w:val="22"/>
          <w:szCs w:val="22"/>
          <w:lang w:val="es-CR"/>
        </w:rPr>
        <w:t xml:space="preserve">b) </w:t>
      </w:r>
      <w:r w:rsidRPr="003A6900">
        <w:rPr>
          <w:b/>
          <w:sz w:val="22"/>
          <w:szCs w:val="22"/>
          <w:lang w:val="es-CR"/>
        </w:rPr>
        <w:t xml:space="preserve">En el caso segundo, dentro de los tres meses contados desde el descubrimiento de los documentos </w:t>
      </w:r>
      <w:r w:rsidR="00D6377F">
        <w:rPr>
          <w:b/>
          <w:sz w:val="22"/>
          <w:szCs w:val="22"/>
          <w:lang w:val="es-CR"/>
        </w:rPr>
        <w:t>o</w:t>
      </w:r>
      <w:r w:rsidRPr="003A6900">
        <w:rPr>
          <w:b/>
          <w:sz w:val="22"/>
          <w:szCs w:val="22"/>
          <w:lang w:val="es-CR"/>
        </w:rPr>
        <w:t xml:space="preserve"> desde la posibilidad de aportarlos; y </w:t>
      </w:r>
    </w:p>
    <w:p w:rsidR="00D2270B" w:rsidRPr="003A6900" w:rsidRDefault="00D2270B" w:rsidP="00D2270B">
      <w:pPr>
        <w:pStyle w:val="Sinespaciado"/>
        <w:ind w:left="1247" w:right="1247"/>
        <w:jc w:val="both"/>
        <w:rPr>
          <w:b/>
          <w:sz w:val="22"/>
          <w:szCs w:val="22"/>
          <w:lang w:val="es-CR"/>
        </w:rPr>
      </w:pPr>
      <w:r w:rsidRPr="003A6900">
        <w:rPr>
          <w:b/>
          <w:sz w:val="22"/>
          <w:szCs w:val="22"/>
          <w:lang w:val="es-CR"/>
        </w:rPr>
        <w:t>c) En los demás casos, dentro del a</w:t>
      </w:r>
      <w:r w:rsidR="00857E84">
        <w:rPr>
          <w:b/>
          <w:sz w:val="22"/>
          <w:szCs w:val="22"/>
          <w:lang w:val="es-CR"/>
        </w:rPr>
        <w:t>ñ</w:t>
      </w:r>
      <w:r w:rsidRPr="003A6900">
        <w:rPr>
          <w:b/>
          <w:sz w:val="22"/>
          <w:szCs w:val="22"/>
          <w:lang w:val="es-CR"/>
        </w:rPr>
        <w:t>o posterior al conocimiento de la sentencia firme que los funde.</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Ya que nos encontramos frente al primer supuesto, o sea haber incurrido en manifiesto error de hecho que se aprecia de los documentos presentados, el plazo para la interposición del recurso de revisión es de </w:t>
      </w:r>
      <w:r w:rsidRPr="00D6377F">
        <w:rPr>
          <w:b/>
          <w:sz w:val="22"/>
          <w:szCs w:val="22"/>
          <w:lang w:val="es-CR"/>
        </w:rPr>
        <w:t>UN AÑO</w:t>
      </w:r>
      <w:r w:rsidRPr="003A6900">
        <w:rPr>
          <w:sz w:val="22"/>
          <w:szCs w:val="22"/>
          <w:lang w:val="es-CR"/>
        </w:rPr>
        <w:t xml:space="preserve">, contado a partir de la notificación y, como vimos, ya que la resolución TAT-1995-2010 me fue notificada el día 28 de enero del año en curso, nos encontramos dentro del plazo.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b/>
          <w:sz w:val="22"/>
          <w:szCs w:val="22"/>
          <w:lang w:val="es-CR"/>
        </w:rPr>
      </w:pPr>
      <w:r w:rsidRPr="003A6900">
        <w:rPr>
          <w:b/>
          <w:sz w:val="22"/>
          <w:szCs w:val="22"/>
          <w:lang w:val="es-CR"/>
        </w:rPr>
        <w:t xml:space="preserve">II. NULIDAD ABSOLUTA CONCOMITANTE </w:t>
      </w:r>
    </w:p>
    <w:p w:rsidR="00D2270B" w:rsidRPr="003A6900" w:rsidRDefault="00D2270B" w:rsidP="00D2270B">
      <w:pPr>
        <w:pStyle w:val="Sinespaciado"/>
        <w:ind w:left="851" w:right="851"/>
        <w:jc w:val="both"/>
        <w:rPr>
          <w:i/>
          <w:iCs/>
          <w:sz w:val="22"/>
          <w:szCs w:val="22"/>
          <w:lang w:val="es-CR"/>
        </w:rPr>
      </w:pPr>
    </w:p>
    <w:p w:rsidR="00D2270B" w:rsidRPr="003A6900" w:rsidRDefault="00D6377F" w:rsidP="00D2270B">
      <w:pPr>
        <w:pStyle w:val="Sinespaciado"/>
        <w:ind w:left="1247" w:right="1247"/>
        <w:jc w:val="both"/>
        <w:rPr>
          <w:b/>
          <w:sz w:val="22"/>
          <w:szCs w:val="22"/>
          <w:lang w:val="es-CR"/>
        </w:rPr>
      </w:pPr>
      <w:r w:rsidRPr="00857E84">
        <w:rPr>
          <w:b/>
          <w:i/>
          <w:sz w:val="22"/>
          <w:szCs w:val="22"/>
          <w:lang w:val="es-CR"/>
        </w:rPr>
        <w:lastRenderedPageBreak/>
        <w:t>Artí</w:t>
      </w:r>
      <w:r w:rsidR="00D2270B" w:rsidRPr="00857E84">
        <w:rPr>
          <w:b/>
          <w:i/>
          <w:sz w:val="22"/>
          <w:szCs w:val="22"/>
          <w:lang w:val="es-CR"/>
        </w:rPr>
        <w:t>culo 166 LGAP.-</w:t>
      </w:r>
      <w:r w:rsidR="00D2270B" w:rsidRPr="003A6900">
        <w:rPr>
          <w:b/>
          <w:sz w:val="22"/>
          <w:szCs w:val="22"/>
          <w:lang w:val="es-CR"/>
        </w:rPr>
        <w:t xml:space="preserve"> Habrá nulidad absoluta del acto cuando falten totalmente uno o varios de sus elementos constitutivos, real o jurídicamente.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En cuanto al plazo para incoar la nulidad absoluta dice el artículo 175 de la LGAP lo siguiente: </w:t>
      </w:r>
    </w:p>
    <w:p w:rsidR="00D2270B" w:rsidRPr="003A6900" w:rsidRDefault="00D2270B" w:rsidP="00D2270B">
      <w:pPr>
        <w:pStyle w:val="Sinespaciado"/>
        <w:ind w:left="851" w:right="851"/>
        <w:jc w:val="both"/>
        <w:rPr>
          <w:i/>
          <w:iCs/>
          <w:sz w:val="22"/>
          <w:szCs w:val="22"/>
          <w:lang w:val="es-CR"/>
        </w:rPr>
      </w:pPr>
    </w:p>
    <w:p w:rsidR="00D2270B" w:rsidRPr="003A6900" w:rsidRDefault="00D2270B" w:rsidP="00D2270B">
      <w:pPr>
        <w:pStyle w:val="Sinespaciado"/>
        <w:ind w:left="1247" w:right="1247"/>
        <w:jc w:val="both"/>
        <w:rPr>
          <w:b/>
          <w:sz w:val="22"/>
          <w:szCs w:val="22"/>
          <w:lang w:val="es-CR"/>
        </w:rPr>
      </w:pPr>
      <w:r w:rsidRPr="00857E84">
        <w:rPr>
          <w:b/>
          <w:i/>
          <w:sz w:val="22"/>
          <w:szCs w:val="22"/>
          <w:lang w:val="es-CR"/>
        </w:rPr>
        <w:t>Artículo 175 LGAP.-</w:t>
      </w:r>
      <w:r w:rsidRPr="003A6900">
        <w:rPr>
          <w:b/>
          <w:sz w:val="22"/>
          <w:szCs w:val="22"/>
          <w:lang w:val="es-CR"/>
        </w:rPr>
        <w:t xml:space="preserve"> EI administrado podrá impugnar el acto absolutamente nulo, en la vía administrativa o la judicial, en el plazo de un año contado a partir del día siguiente a su comunicación.  Tratándose de actos de efectos continuados, el plazo se computará a partir del cese de sus efectos. (Así reformado par Ley 8508 de 28 de abril de 2006)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De nuevo el administrado cuenta con </w:t>
      </w:r>
      <w:r w:rsidRPr="00857E84">
        <w:rPr>
          <w:b/>
          <w:sz w:val="22"/>
          <w:szCs w:val="22"/>
          <w:lang w:val="es-CR"/>
        </w:rPr>
        <w:t>UN AÑO</w:t>
      </w:r>
      <w:r w:rsidRPr="003A6900">
        <w:rPr>
          <w:sz w:val="22"/>
          <w:szCs w:val="22"/>
          <w:lang w:val="es-CR"/>
        </w:rPr>
        <w:t xml:space="preserve"> para demandar la nulidad absoluta de un acto administrativo en vía administrativa. ¿Ante quién? Por supuesto ante el órgano que este conocimiento del recurso principal (en este caso Revisión)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Y en el presente caso hay nulidad absoluta ya que se rechaza la condición de parte del suscrito, cuando es lo cierto que en el expediente administrativo consta notificación en lo personal, así como la toma de decisiones que directamente me conciernen.  De esta forma se genera indefensión que, por cierto, es causa de nulidad de lo actuado según el art. 217 LGAP.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Pero además de violentarse los derechos como parte del suscrito, resulta ser que invocando esta supuesta falta de legitimación </w:t>
      </w:r>
      <w:r w:rsidRPr="003A6900">
        <w:rPr>
          <w:b/>
          <w:sz w:val="22"/>
          <w:szCs w:val="22"/>
          <w:lang w:val="es-CR"/>
        </w:rPr>
        <w:t>NO</w:t>
      </w:r>
      <w:r w:rsidRPr="003A6900">
        <w:rPr>
          <w:sz w:val="22"/>
          <w:szCs w:val="22"/>
          <w:lang w:val="es-CR"/>
        </w:rPr>
        <w:t xml:space="preserve"> se resuelven el resto de nuestras pretensiones y el Tribunal obvia entrar a conocer el fondo del asunto, a pesar de las graves irregularidades procesales y sustantivas que se denunciaron, </w:t>
      </w:r>
      <w:r w:rsidRPr="003A6900">
        <w:rPr>
          <w:b/>
          <w:sz w:val="22"/>
          <w:szCs w:val="22"/>
          <w:lang w:val="es-CR"/>
        </w:rPr>
        <w:t xml:space="preserve">INCLUYENDO EL TOMARME EN CUENTA EN LAS MANFIESTACIONES NEGATIVAS DE UNA PRESUNTA PARTICIPACION POR INEXISTENTES, PERO NO POR FALTA DE </w:t>
      </w:r>
      <w:r w:rsidR="00857E84" w:rsidRPr="003A6900">
        <w:rPr>
          <w:b/>
          <w:sz w:val="22"/>
          <w:szCs w:val="22"/>
          <w:lang w:val="es-CR"/>
        </w:rPr>
        <w:t>LEGITIMACI</w:t>
      </w:r>
      <w:r w:rsidR="00857E84">
        <w:rPr>
          <w:b/>
          <w:sz w:val="22"/>
          <w:szCs w:val="22"/>
          <w:lang w:val="es-CR"/>
        </w:rPr>
        <w:t>Ó</w:t>
      </w:r>
      <w:r w:rsidR="00857E84" w:rsidRPr="003A6900">
        <w:rPr>
          <w:b/>
          <w:sz w:val="22"/>
          <w:szCs w:val="22"/>
          <w:lang w:val="es-CR"/>
        </w:rPr>
        <w:t>N</w:t>
      </w:r>
      <w:r w:rsidRPr="003A6900">
        <w:rPr>
          <w:b/>
          <w:sz w:val="22"/>
          <w:szCs w:val="22"/>
          <w:lang w:val="es-CR"/>
        </w:rPr>
        <w:t>.</w:t>
      </w: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Ahí sinceramente surge la gran interrogante: ¿Se puede denigrar a un administrado en un acto administrativo en el que no está involucrado y luego, si este se defiende, </w:t>
      </w:r>
      <w:r w:rsidRPr="003A6900">
        <w:rPr>
          <w:b/>
          <w:bCs/>
          <w:sz w:val="22"/>
          <w:szCs w:val="22"/>
          <w:lang w:val="es-CR"/>
        </w:rPr>
        <w:t xml:space="preserve">se niega el derecho de defensa, no se atienden sus argumentos de descargo, </w:t>
      </w:r>
      <w:r w:rsidRPr="003A6900">
        <w:rPr>
          <w:sz w:val="22"/>
          <w:szCs w:val="22"/>
          <w:lang w:val="es-CR"/>
        </w:rPr>
        <w:t xml:space="preserve">porque ahí si descubren que, </w:t>
      </w:r>
      <w:r w:rsidRPr="003A6900">
        <w:rPr>
          <w:i/>
          <w:iCs/>
          <w:sz w:val="22"/>
          <w:szCs w:val="22"/>
          <w:lang w:val="es-CR"/>
        </w:rPr>
        <w:t xml:space="preserve">"no </w:t>
      </w:r>
      <w:r w:rsidRPr="003A6900">
        <w:rPr>
          <w:sz w:val="22"/>
          <w:szCs w:val="22"/>
          <w:lang w:val="es-CR"/>
        </w:rPr>
        <w:t xml:space="preserve">es </w:t>
      </w:r>
      <w:r w:rsidRPr="003A6900">
        <w:rPr>
          <w:i/>
          <w:iCs/>
          <w:sz w:val="22"/>
          <w:szCs w:val="22"/>
          <w:lang w:val="es-CR"/>
        </w:rPr>
        <w:t xml:space="preserve">parte''?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Faltan entonces elementos esenciales del acto administrativo, frente a lo cual el art. 166 LGAP que transcribiéramos es muy claro: su ausencia acarrea la nulidad de lo actuado. </w:t>
      </w:r>
    </w:p>
    <w:p w:rsidR="00D2270B" w:rsidRPr="003A6900" w:rsidRDefault="00D2270B" w:rsidP="00D2270B">
      <w:pPr>
        <w:pStyle w:val="Sinespaciado"/>
        <w:ind w:left="851" w:right="851"/>
        <w:jc w:val="both"/>
        <w:rPr>
          <w:b/>
          <w:bCs/>
          <w:sz w:val="22"/>
          <w:szCs w:val="22"/>
          <w:lang w:val="es-CR"/>
        </w:rPr>
      </w:pPr>
    </w:p>
    <w:p w:rsidR="00D2270B" w:rsidRPr="003A6900" w:rsidRDefault="00D2270B" w:rsidP="00D2270B">
      <w:pPr>
        <w:pStyle w:val="Sinespaciado"/>
        <w:ind w:left="851" w:right="851"/>
        <w:jc w:val="center"/>
        <w:rPr>
          <w:sz w:val="22"/>
          <w:szCs w:val="22"/>
          <w:lang w:val="es-CR"/>
        </w:rPr>
      </w:pPr>
      <w:r w:rsidRPr="003A6900">
        <w:rPr>
          <w:b/>
          <w:bCs/>
          <w:sz w:val="22"/>
          <w:szCs w:val="22"/>
          <w:lang w:val="es-CR"/>
        </w:rPr>
        <w:t xml:space="preserve">V. </w:t>
      </w:r>
      <w:r w:rsidRPr="003A6900">
        <w:rPr>
          <w:b/>
          <w:bCs/>
          <w:sz w:val="22"/>
          <w:szCs w:val="22"/>
          <w:u w:val="single"/>
          <w:lang w:val="es-CR"/>
        </w:rPr>
        <w:t>Petitoria</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En razón de lo anterior respetuosamente solicito: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1°.-) Se admitan: </w:t>
      </w: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EI presente Recurso (extraordinario) de Revisión y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La Nulidad Absoluta Concomitante.</w:t>
      </w:r>
    </w:p>
    <w:p w:rsidR="00D2270B" w:rsidRPr="003A6900" w:rsidRDefault="00D2270B" w:rsidP="00D2270B">
      <w:pPr>
        <w:pStyle w:val="Sinespaciado"/>
        <w:ind w:left="851" w:right="851"/>
        <w:jc w:val="both"/>
        <w:rPr>
          <w:sz w:val="22"/>
          <w:szCs w:val="22"/>
          <w:lang w:val="es-CR"/>
        </w:rPr>
      </w:pPr>
      <w:r w:rsidRPr="003A6900">
        <w:rPr>
          <w:sz w:val="22"/>
          <w:szCs w:val="22"/>
          <w:lang w:val="es-CR"/>
        </w:rPr>
        <w:lastRenderedPageBreak/>
        <w:t xml:space="preserve">Por tratarse AMBOS de recursos que permite el ordenamiento jurídico, por ser este Tribunal competente para conocer el fondo, por interponerse dentro del plazo y por ser interpuestos por quien ostenta legitimación. </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2°.-) Se deje sin efecto ni valor alguno la resolución No. TAT 1995-2010 del Tribunal Administrativo de Transporte.</w:t>
      </w:r>
    </w:p>
    <w:p w:rsidR="00D2270B" w:rsidRPr="003A6900" w:rsidRDefault="00D2270B" w:rsidP="00D2270B">
      <w:pPr>
        <w:pStyle w:val="Sinespaciado"/>
        <w:ind w:left="851" w:right="851"/>
        <w:jc w:val="both"/>
        <w:rPr>
          <w:sz w:val="22"/>
          <w:szCs w:val="22"/>
          <w:lang w:val="es-CR"/>
        </w:rPr>
      </w:pPr>
    </w:p>
    <w:p w:rsidR="00D2270B" w:rsidRPr="003A6900" w:rsidRDefault="00D2270B" w:rsidP="00D2270B">
      <w:pPr>
        <w:pStyle w:val="Sinespaciado"/>
        <w:ind w:left="851" w:right="851"/>
        <w:jc w:val="both"/>
        <w:rPr>
          <w:sz w:val="22"/>
          <w:szCs w:val="22"/>
          <w:lang w:val="es-CR"/>
        </w:rPr>
      </w:pPr>
      <w:r w:rsidRPr="003A6900">
        <w:rPr>
          <w:sz w:val="22"/>
          <w:szCs w:val="22"/>
          <w:lang w:val="es-CR"/>
        </w:rPr>
        <w:t xml:space="preserve">3°.-) Se tenga a todos los efectos al suscrito como parte, con el interés suficiente para apersonarse y en el peor de los casos con al menos un interés "difuso"; </w:t>
      </w:r>
    </w:p>
    <w:p w:rsidR="00A6197B" w:rsidRPr="003A6900" w:rsidRDefault="00D2270B" w:rsidP="00D2270B">
      <w:pPr>
        <w:pStyle w:val="Sinespaciado"/>
        <w:ind w:left="851" w:right="851"/>
        <w:jc w:val="both"/>
        <w:rPr>
          <w:color w:val="000000" w:themeColor="text1"/>
          <w:sz w:val="22"/>
          <w:szCs w:val="22"/>
          <w:lang w:val="es-CR"/>
        </w:rPr>
      </w:pPr>
      <w:r w:rsidRPr="003A6900">
        <w:rPr>
          <w:sz w:val="22"/>
          <w:szCs w:val="22"/>
          <w:lang w:val="es-CR"/>
        </w:rPr>
        <w:t xml:space="preserve">4°.-) Se admitan las acciones recursivas que interpusiera </w:t>
      </w:r>
      <w:r w:rsidRPr="003A6900">
        <w:rPr>
          <w:b/>
          <w:bCs/>
          <w:sz w:val="22"/>
          <w:szCs w:val="22"/>
          <w:lang w:val="es-CR"/>
        </w:rPr>
        <w:t xml:space="preserve">dejándose sin efecto ni valor alguno el referido artículo 3.6 de la sesión ordinaria 912008 del 11 de diciembre del 2008 por irrazonable y contrario a Derecho </w:t>
      </w:r>
      <w:r w:rsidRPr="003A6900">
        <w:rPr>
          <w:sz w:val="22"/>
          <w:szCs w:val="22"/>
          <w:lang w:val="es-CR"/>
        </w:rPr>
        <w:t xml:space="preserve">así como a las reglas de la lógica y a los principios y reglas unívocas de la ciencia y de la técnica.” </w:t>
      </w:r>
      <w:r w:rsidR="00AA1FD5" w:rsidRPr="003A6900">
        <w:rPr>
          <w:color w:val="000000" w:themeColor="text1"/>
          <w:sz w:val="22"/>
          <w:szCs w:val="22"/>
          <w:lang w:val="es-CR"/>
        </w:rPr>
        <w:t>(V</w:t>
      </w:r>
      <w:r w:rsidR="003904C2" w:rsidRPr="003A6900">
        <w:rPr>
          <w:color w:val="000000" w:themeColor="text1"/>
          <w:sz w:val="22"/>
          <w:szCs w:val="22"/>
          <w:lang w:val="es-CR"/>
        </w:rPr>
        <w:t>éa</w:t>
      </w:r>
      <w:r w:rsidR="00AA1FD5" w:rsidRPr="003A6900">
        <w:rPr>
          <w:color w:val="000000" w:themeColor="text1"/>
          <w:sz w:val="22"/>
          <w:szCs w:val="22"/>
          <w:lang w:val="es-CR"/>
        </w:rPr>
        <w:t>n</w:t>
      </w:r>
      <w:r w:rsidR="003904C2" w:rsidRPr="003A6900">
        <w:rPr>
          <w:color w:val="000000" w:themeColor="text1"/>
          <w:sz w:val="22"/>
          <w:szCs w:val="22"/>
          <w:lang w:val="es-CR"/>
        </w:rPr>
        <w:t xml:space="preserve">se </w:t>
      </w:r>
      <w:r w:rsidR="00AA1FD5" w:rsidRPr="003A6900">
        <w:rPr>
          <w:color w:val="000000" w:themeColor="text1"/>
          <w:sz w:val="22"/>
          <w:szCs w:val="22"/>
          <w:lang w:val="es-CR"/>
        </w:rPr>
        <w:t xml:space="preserve">los </w:t>
      </w:r>
      <w:r w:rsidR="003904C2" w:rsidRPr="003A6900">
        <w:rPr>
          <w:color w:val="000000" w:themeColor="text1"/>
          <w:sz w:val="22"/>
          <w:szCs w:val="22"/>
          <w:lang w:val="es-CR"/>
        </w:rPr>
        <w:t>folios</w:t>
      </w:r>
      <w:r w:rsidR="00AA1FD5" w:rsidRPr="003A6900">
        <w:rPr>
          <w:color w:val="000000" w:themeColor="text1"/>
          <w:sz w:val="22"/>
          <w:szCs w:val="22"/>
          <w:lang w:val="es-CR"/>
        </w:rPr>
        <w:t xml:space="preserve"> </w:t>
      </w:r>
      <w:r w:rsidR="00090FE4" w:rsidRPr="003A6900">
        <w:rPr>
          <w:color w:val="000000" w:themeColor="text1"/>
          <w:sz w:val="22"/>
          <w:szCs w:val="22"/>
          <w:lang w:val="es-CR"/>
        </w:rPr>
        <w:t xml:space="preserve">del </w:t>
      </w:r>
      <w:r w:rsidRPr="003A6900">
        <w:rPr>
          <w:color w:val="000000" w:themeColor="text1"/>
          <w:sz w:val="22"/>
          <w:szCs w:val="22"/>
          <w:lang w:val="es-CR"/>
        </w:rPr>
        <w:t>1</w:t>
      </w:r>
      <w:r w:rsidR="00090FE4" w:rsidRPr="003A6900">
        <w:rPr>
          <w:color w:val="000000" w:themeColor="text1"/>
          <w:sz w:val="22"/>
          <w:szCs w:val="22"/>
          <w:lang w:val="es-CR"/>
        </w:rPr>
        <w:t xml:space="preserve"> al</w:t>
      </w:r>
      <w:r w:rsidRPr="003A6900">
        <w:rPr>
          <w:color w:val="000000" w:themeColor="text1"/>
          <w:sz w:val="22"/>
          <w:szCs w:val="22"/>
          <w:lang w:val="es-CR"/>
        </w:rPr>
        <w:t xml:space="preserve"> 9</w:t>
      </w:r>
      <w:r w:rsidR="00090FE4" w:rsidRPr="003A6900">
        <w:rPr>
          <w:color w:val="000000" w:themeColor="text1"/>
          <w:sz w:val="22"/>
          <w:szCs w:val="22"/>
          <w:lang w:val="es-CR"/>
        </w:rPr>
        <w:t xml:space="preserve"> del expediente administrativo)</w:t>
      </w:r>
    </w:p>
    <w:p w:rsidR="00135B28" w:rsidRPr="003A6900" w:rsidRDefault="00135B28" w:rsidP="002A4721">
      <w:pPr>
        <w:ind w:left="851" w:right="851"/>
        <w:jc w:val="both"/>
        <w:outlineLvl w:val="0"/>
        <w:rPr>
          <w:color w:val="000000" w:themeColor="text1"/>
          <w:sz w:val="22"/>
          <w:szCs w:val="22"/>
        </w:rPr>
      </w:pPr>
    </w:p>
    <w:p w:rsidR="00435DD0" w:rsidRPr="003A6900" w:rsidRDefault="00435DD0" w:rsidP="002A4721">
      <w:pPr>
        <w:ind w:left="851" w:right="851"/>
        <w:jc w:val="both"/>
        <w:outlineLvl w:val="0"/>
        <w:rPr>
          <w:color w:val="000000" w:themeColor="text1"/>
          <w:sz w:val="22"/>
          <w:szCs w:val="22"/>
        </w:rPr>
      </w:pPr>
    </w:p>
    <w:p w:rsidR="00520A16" w:rsidRPr="003A6900" w:rsidRDefault="00520A16" w:rsidP="00520A16">
      <w:pPr>
        <w:spacing w:after="120"/>
        <w:jc w:val="both"/>
        <w:rPr>
          <w:iCs/>
          <w:color w:val="000000" w:themeColor="text1"/>
          <w:sz w:val="24"/>
          <w:szCs w:val="24"/>
        </w:rPr>
      </w:pPr>
      <w:r w:rsidRPr="003A6900">
        <w:rPr>
          <w:b/>
          <w:iCs/>
          <w:color w:val="000000" w:themeColor="text1"/>
          <w:sz w:val="24"/>
          <w:szCs w:val="24"/>
        </w:rPr>
        <w:t xml:space="preserve">CUARTO.-  </w:t>
      </w:r>
      <w:r w:rsidRPr="003A6900">
        <w:rPr>
          <w:iCs/>
          <w:color w:val="000000" w:themeColor="text1"/>
          <w:sz w:val="24"/>
          <w:szCs w:val="24"/>
        </w:rPr>
        <w:t>En los procedimientos se han seguido las prescripciones de ley.</w:t>
      </w:r>
    </w:p>
    <w:p w:rsidR="00435DD0" w:rsidRPr="003A6900" w:rsidRDefault="00435DD0" w:rsidP="001F674C">
      <w:pPr>
        <w:jc w:val="both"/>
        <w:rPr>
          <w:b/>
          <w:smallCaps/>
          <w:color w:val="000000" w:themeColor="text1"/>
          <w:sz w:val="24"/>
          <w:szCs w:val="24"/>
        </w:rPr>
      </w:pPr>
    </w:p>
    <w:p w:rsidR="00435DD0" w:rsidRPr="003A6900" w:rsidRDefault="00435DD0" w:rsidP="001F674C">
      <w:pPr>
        <w:jc w:val="both"/>
        <w:rPr>
          <w:b/>
          <w:smallCaps/>
          <w:color w:val="000000" w:themeColor="text1"/>
          <w:sz w:val="24"/>
          <w:szCs w:val="24"/>
        </w:rPr>
      </w:pPr>
    </w:p>
    <w:p w:rsidR="001F674C" w:rsidRPr="003A6900" w:rsidRDefault="001F674C" w:rsidP="001F674C">
      <w:pPr>
        <w:jc w:val="both"/>
        <w:rPr>
          <w:b/>
          <w:smallCaps/>
          <w:color w:val="000000" w:themeColor="text1"/>
          <w:sz w:val="24"/>
          <w:szCs w:val="24"/>
        </w:rPr>
      </w:pPr>
      <w:r w:rsidRPr="003A6900">
        <w:rPr>
          <w:b/>
          <w:smallCaps/>
          <w:color w:val="000000" w:themeColor="text1"/>
          <w:sz w:val="24"/>
          <w:szCs w:val="24"/>
        </w:rPr>
        <w:t>REDACTA EL JUEZ PORTUGUEZ MÉNDEZ:</w:t>
      </w:r>
    </w:p>
    <w:p w:rsidR="001F674C" w:rsidRPr="003A6900" w:rsidRDefault="001F674C" w:rsidP="007F0BE9">
      <w:pPr>
        <w:jc w:val="center"/>
        <w:outlineLvl w:val="0"/>
        <w:rPr>
          <w:b/>
          <w:color w:val="000000" w:themeColor="text1"/>
          <w:sz w:val="22"/>
          <w:szCs w:val="22"/>
        </w:rPr>
      </w:pPr>
    </w:p>
    <w:p w:rsidR="00435DD0" w:rsidRPr="003A6900" w:rsidRDefault="00435DD0" w:rsidP="007F0BE9">
      <w:pPr>
        <w:jc w:val="center"/>
        <w:outlineLvl w:val="0"/>
        <w:rPr>
          <w:b/>
          <w:color w:val="000000" w:themeColor="text1"/>
          <w:sz w:val="22"/>
          <w:szCs w:val="22"/>
        </w:rPr>
      </w:pPr>
    </w:p>
    <w:p w:rsidR="008645BC" w:rsidRPr="003A6900" w:rsidRDefault="008645BC" w:rsidP="007F0BE9">
      <w:pPr>
        <w:jc w:val="center"/>
        <w:outlineLvl w:val="0"/>
        <w:rPr>
          <w:b/>
          <w:color w:val="000000" w:themeColor="text1"/>
          <w:sz w:val="22"/>
          <w:szCs w:val="22"/>
        </w:rPr>
      </w:pPr>
      <w:r w:rsidRPr="003A6900">
        <w:rPr>
          <w:b/>
          <w:color w:val="000000" w:themeColor="text1"/>
          <w:sz w:val="22"/>
          <w:szCs w:val="22"/>
        </w:rPr>
        <w:t>CONSIDERANDO</w:t>
      </w:r>
    </w:p>
    <w:p w:rsidR="00B31617" w:rsidRPr="003A6900" w:rsidRDefault="00B31617" w:rsidP="007F0BE9">
      <w:pPr>
        <w:jc w:val="center"/>
        <w:outlineLvl w:val="0"/>
        <w:rPr>
          <w:b/>
          <w:color w:val="000000" w:themeColor="text1"/>
          <w:sz w:val="22"/>
          <w:szCs w:val="22"/>
        </w:rPr>
      </w:pPr>
    </w:p>
    <w:p w:rsidR="00435DD0" w:rsidRPr="003A6900" w:rsidRDefault="00435DD0" w:rsidP="007F0BE9">
      <w:pPr>
        <w:jc w:val="center"/>
        <w:outlineLvl w:val="0"/>
        <w:rPr>
          <w:b/>
          <w:color w:val="000000" w:themeColor="text1"/>
          <w:sz w:val="22"/>
          <w:szCs w:val="22"/>
        </w:rPr>
      </w:pPr>
    </w:p>
    <w:p w:rsidR="00B31617" w:rsidRPr="003A6900" w:rsidRDefault="00B31617" w:rsidP="00B31617">
      <w:pPr>
        <w:pStyle w:val="Prrafodelista"/>
        <w:numPr>
          <w:ilvl w:val="0"/>
          <w:numId w:val="1"/>
        </w:numPr>
        <w:tabs>
          <w:tab w:val="left" w:pos="8100"/>
        </w:tabs>
        <w:ind w:left="426" w:right="44" w:hanging="426"/>
        <w:jc w:val="both"/>
        <w:rPr>
          <w:color w:val="000000" w:themeColor="text1"/>
        </w:rPr>
      </w:pPr>
      <w:r w:rsidRPr="003A6900">
        <w:rPr>
          <w:b/>
          <w:color w:val="000000" w:themeColor="text1"/>
        </w:rPr>
        <w:t>COMPETENCIA.-</w:t>
      </w:r>
      <w:r w:rsidRPr="003A6900">
        <w:rPr>
          <w:color w:val="000000" w:themeColor="text1"/>
        </w:rPr>
        <w:t xml:space="preserve">  El Tribunal Administrativo de Transporte es el competente para conocer y resolver el presente recurso, de conformidad con el artículo 22 de la Ley Reguladora del Servicio Público de Transporte Remunerado de Personas en Vehículos en la Modalidad de Taxi, N. 7969 del 22 de diciembre de 1999, sus reformas y modificaciones vigentes; y los Dictámenes de la Procuraduría General de la República N. </w:t>
      </w:r>
      <w:r w:rsidRPr="003A6900">
        <w:rPr>
          <w:bCs/>
          <w:color w:val="000000" w:themeColor="text1"/>
        </w:rPr>
        <w:t>C-037-2000 del 25 de febrero de 2000</w:t>
      </w:r>
      <w:r w:rsidRPr="003A6900">
        <w:rPr>
          <w:color w:val="000000" w:themeColor="text1"/>
        </w:rPr>
        <w:t xml:space="preserve"> y C-157-2003 del 3 de Junio de 2003.</w:t>
      </w:r>
    </w:p>
    <w:p w:rsidR="00AD01BC" w:rsidRPr="003A6900" w:rsidRDefault="00AD01BC" w:rsidP="00AD01BC">
      <w:pPr>
        <w:tabs>
          <w:tab w:val="left" w:pos="8100"/>
        </w:tabs>
        <w:ind w:right="44"/>
        <w:jc w:val="both"/>
        <w:rPr>
          <w:color w:val="000000" w:themeColor="text1"/>
        </w:rPr>
      </w:pPr>
    </w:p>
    <w:p w:rsidR="00023FA0" w:rsidRPr="003A6900" w:rsidRDefault="00023FA0" w:rsidP="00023FA0">
      <w:pPr>
        <w:jc w:val="both"/>
        <w:outlineLvl w:val="0"/>
        <w:rPr>
          <w:b/>
          <w:color w:val="E36C0A" w:themeColor="accent6" w:themeShade="BF"/>
          <w:sz w:val="22"/>
          <w:szCs w:val="22"/>
        </w:rPr>
      </w:pPr>
    </w:p>
    <w:p w:rsidR="00023FA0" w:rsidRPr="003A6900" w:rsidRDefault="00023FA0" w:rsidP="00023FA0">
      <w:pPr>
        <w:pStyle w:val="Prrafodelista"/>
        <w:numPr>
          <w:ilvl w:val="0"/>
          <w:numId w:val="1"/>
        </w:numPr>
        <w:ind w:left="426" w:hanging="426"/>
        <w:jc w:val="both"/>
        <w:rPr>
          <w:iCs/>
          <w:color w:val="000000" w:themeColor="text1"/>
        </w:rPr>
      </w:pPr>
      <w:r w:rsidRPr="003A6900">
        <w:rPr>
          <w:b/>
          <w:iCs/>
          <w:color w:val="000000" w:themeColor="text1"/>
        </w:rPr>
        <w:t>ADMISIBILIDAD DEL RECURSO.</w:t>
      </w:r>
      <w:r w:rsidRPr="003A6900">
        <w:rPr>
          <w:iCs/>
          <w:color w:val="000000" w:themeColor="text1"/>
        </w:rPr>
        <w:t xml:space="preserve">  Se avoca este Órgano Colegiado al estudio de admisibilidad del presente </w:t>
      </w:r>
      <w:r w:rsidRPr="003A6900">
        <w:rPr>
          <w:color w:val="000000" w:themeColor="text1"/>
        </w:rPr>
        <w:t>Recurso de Revisión, presentado por el recurrente, contra la Resolución Administrativa de este Tribunal número TAT-1995-2010, de las once horas treinta y cinco minutos del veintidós de noviembre del dos mil diez</w:t>
      </w:r>
      <w:r w:rsidRPr="003A6900">
        <w:rPr>
          <w:iCs/>
          <w:color w:val="000000" w:themeColor="text1"/>
        </w:rPr>
        <w:t xml:space="preserve">, conforme a la Ley General de Administración Pública N. 6227.  </w:t>
      </w:r>
    </w:p>
    <w:p w:rsidR="00023FA0" w:rsidRPr="003A6900" w:rsidRDefault="00023FA0" w:rsidP="00023FA0">
      <w:pPr>
        <w:pStyle w:val="Prrafodelista"/>
        <w:rPr>
          <w:iCs/>
          <w:color w:val="000000" w:themeColor="text1"/>
        </w:rPr>
      </w:pPr>
    </w:p>
    <w:p w:rsidR="00BF0E87" w:rsidRPr="003A6900" w:rsidRDefault="00BF0E87" w:rsidP="00BF0E87">
      <w:pPr>
        <w:pStyle w:val="Prrafodelista"/>
        <w:ind w:left="426"/>
        <w:jc w:val="both"/>
        <w:rPr>
          <w:iCs/>
          <w:color w:val="000000" w:themeColor="text1"/>
        </w:rPr>
      </w:pPr>
      <w:r w:rsidRPr="003A6900">
        <w:rPr>
          <w:iCs/>
          <w:color w:val="000000" w:themeColor="text1"/>
        </w:rPr>
        <w:t>Establece el artículo 353 del la Ley N. 6227 que el recurso de revisión podrá interponerse contra aquellos actos finales firmes en que concurran las circunstancias allí indicadas.</w:t>
      </w:r>
    </w:p>
    <w:p w:rsidR="00BF0E87" w:rsidRPr="003A6900" w:rsidRDefault="00BF0E87" w:rsidP="00BF0E87">
      <w:pPr>
        <w:pStyle w:val="Prrafodelista"/>
        <w:ind w:left="426"/>
        <w:jc w:val="both"/>
        <w:rPr>
          <w:iCs/>
          <w:color w:val="000000" w:themeColor="text1"/>
        </w:rPr>
      </w:pPr>
    </w:p>
    <w:p w:rsidR="00BF0E87" w:rsidRPr="003A6900" w:rsidRDefault="00BF0E87" w:rsidP="00BF0E87">
      <w:pPr>
        <w:pStyle w:val="Prrafodelista"/>
        <w:ind w:left="426"/>
        <w:jc w:val="both"/>
        <w:rPr>
          <w:iCs/>
          <w:color w:val="000000" w:themeColor="text1"/>
        </w:rPr>
      </w:pPr>
      <w:r w:rsidRPr="003A6900">
        <w:rPr>
          <w:iCs/>
          <w:color w:val="000000" w:themeColor="text1"/>
        </w:rPr>
        <w:t>Así mismo, establece el artículo 355 del mismo cuerpo legal, que le será aplicable al recurso de revisión las disposiciones relativas a recursos ordinarios en lo que le sean compatibles, en razón de lo anterior, se analizan seguidamente los presupuestos de tiempo y forma, aplicable al recurso de Revisión.</w:t>
      </w:r>
    </w:p>
    <w:p w:rsidR="00BF0E87" w:rsidRPr="003A6900" w:rsidRDefault="00BF0E87" w:rsidP="00BF0E87">
      <w:pPr>
        <w:pStyle w:val="Prrafodelista"/>
        <w:ind w:left="426"/>
        <w:jc w:val="both"/>
        <w:rPr>
          <w:iCs/>
          <w:color w:val="000000" w:themeColor="text1"/>
        </w:rPr>
      </w:pPr>
    </w:p>
    <w:p w:rsidR="00BF0E87" w:rsidRPr="003A6900" w:rsidRDefault="00BF0E87" w:rsidP="00BF0E87">
      <w:pPr>
        <w:pStyle w:val="Prrafodelista"/>
        <w:ind w:left="426"/>
        <w:jc w:val="both"/>
        <w:rPr>
          <w:iCs/>
          <w:color w:val="000000" w:themeColor="text1"/>
        </w:rPr>
      </w:pPr>
    </w:p>
    <w:p w:rsidR="00BF0E87" w:rsidRPr="003A6900" w:rsidRDefault="00BF0E87" w:rsidP="00BF0E87">
      <w:pPr>
        <w:ind w:left="426"/>
        <w:jc w:val="both"/>
        <w:rPr>
          <w:color w:val="000000" w:themeColor="text1"/>
          <w:sz w:val="24"/>
          <w:szCs w:val="24"/>
        </w:rPr>
      </w:pPr>
      <w:r w:rsidRPr="003A6900">
        <w:rPr>
          <w:b/>
          <w:color w:val="000000" w:themeColor="text1"/>
          <w:sz w:val="24"/>
          <w:szCs w:val="24"/>
          <w:u w:val="single"/>
        </w:rPr>
        <w:t>En cuanto a la Legitimación.</w:t>
      </w:r>
      <w:r w:rsidRPr="003A6900">
        <w:rPr>
          <w:color w:val="000000" w:themeColor="text1"/>
          <w:sz w:val="24"/>
          <w:szCs w:val="24"/>
        </w:rPr>
        <w:t xml:space="preserve">  El Tribunal Administrativo de Transporte en resolución TAT-1995-2010, de las once horas treinta y cinco minutos del veintidós de noviembre del dos mil diez, conoce Recurso de Apelación y nulidad concomitante contra el acuerdo contenido en el Artículo 3.6 de la Sesión Ordinaria 91-2008, del 11 de diciembre del 2008 emitido por la Junta Directiva del Consejo de Transporte Público, el cual fue interpuesto por </w:t>
      </w:r>
      <w:r w:rsidR="00A62038" w:rsidRPr="003A6900">
        <w:rPr>
          <w:b/>
          <w:color w:val="000000" w:themeColor="text1"/>
          <w:sz w:val="24"/>
          <w:szCs w:val="24"/>
        </w:rPr>
        <w:t>G</w:t>
      </w:r>
      <w:r w:rsidR="00A62038">
        <w:rPr>
          <w:b/>
          <w:color w:val="000000" w:themeColor="text1"/>
          <w:sz w:val="24"/>
          <w:szCs w:val="24"/>
        </w:rPr>
        <w:t>.</w:t>
      </w:r>
      <w:r w:rsidR="00A62038" w:rsidRPr="003A6900">
        <w:rPr>
          <w:b/>
          <w:color w:val="000000" w:themeColor="text1"/>
          <w:sz w:val="24"/>
          <w:szCs w:val="24"/>
        </w:rPr>
        <w:t>F</w:t>
      </w:r>
      <w:r w:rsidR="00A62038">
        <w:rPr>
          <w:b/>
          <w:color w:val="000000" w:themeColor="text1"/>
          <w:sz w:val="24"/>
          <w:szCs w:val="24"/>
        </w:rPr>
        <w:t>.</w:t>
      </w:r>
      <w:r w:rsidR="00A62038" w:rsidRPr="003A6900">
        <w:rPr>
          <w:b/>
          <w:color w:val="000000" w:themeColor="text1"/>
          <w:sz w:val="24"/>
          <w:szCs w:val="24"/>
        </w:rPr>
        <w:t>S</w:t>
      </w:r>
      <w:r w:rsidR="00A62038">
        <w:rPr>
          <w:b/>
          <w:color w:val="000000" w:themeColor="text1"/>
          <w:sz w:val="24"/>
          <w:szCs w:val="24"/>
        </w:rPr>
        <w:t>.</w:t>
      </w:r>
      <w:r w:rsidR="00A62038" w:rsidRPr="003A6900">
        <w:rPr>
          <w:color w:val="000000" w:themeColor="text1"/>
          <w:sz w:val="24"/>
          <w:szCs w:val="24"/>
        </w:rPr>
        <w:t>,</w:t>
      </w:r>
      <w:r w:rsidRPr="003A6900">
        <w:rPr>
          <w:b/>
          <w:color w:val="000000" w:themeColor="text1"/>
          <w:sz w:val="24"/>
          <w:szCs w:val="24"/>
        </w:rPr>
        <w:t xml:space="preserve"> </w:t>
      </w:r>
      <w:r w:rsidRPr="003A6900">
        <w:rPr>
          <w:color w:val="000000" w:themeColor="text1"/>
          <w:sz w:val="24"/>
          <w:szCs w:val="24"/>
        </w:rPr>
        <w:t>cédula de identidad número</w:t>
      </w:r>
      <w:r w:rsidR="00A62038">
        <w:rPr>
          <w:color w:val="000000" w:themeColor="text1"/>
          <w:sz w:val="24"/>
          <w:szCs w:val="24"/>
        </w:rPr>
        <w:t>..</w:t>
      </w:r>
      <w:r w:rsidRPr="003A6900">
        <w:rPr>
          <w:color w:val="000000" w:themeColor="text1"/>
          <w:sz w:val="24"/>
          <w:szCs w:val="24"/>
        </w:rPr>
        <w:t>.</w:t>
      </w:r>
    </w:p>
    <w:p w:rsidR="00BF0E87" w:rsidRPr="003A6900" w:rsidRDefault="00BF0E87" w:rsidP="00BF0E87">
      <w:pPr>
        <w:jc w:val="both"/>
        <w:rPr>
          <w:color w:val="000000" w:themeColor="text1"/>
          <w:sz w:val="24"/>
          <w:szCs w:val="24"/>
        </w:rPr>
      </w:pPr>
    </w:p>
    <w:p w:rsidR="00BF0E87" w:rsidRPr="003A6900" w:rsidRDefault="00BF0E87" w:rsidP="00BF0E87">
      <w:pPr>
        <w:ind w:left="426"/>
        <w:jc w:val="both"/>
        <w:rPr>
          <w:color w:val="000000" w:themeColor="text1"/>
          <w:sz w:val="24"/>
          <w:szCs w:val="24"/>
        </w:rPr>
      </w:pPr>
      <w:r w:rsidRPr="003A6900">
        <w:rPr>
          <w:color w:val="000000" w:themeColor="text1"/>
          <w:sz w:val="24"/>
          <w:szCs w:val="24"/>
        </w:rPr>
        <w:t xml:space="preserve">Del estudio del expediente se determina que </w:t>
      </w:r>
      <w:r w:rsidR="00A62038" w:rsidRPr="003A6900">
        <w:rPr>
          <w:b/>
          <w:color w:val="000000" w:themeColor="text1"/>
          <w:sz w:val="24"/>
          <w:szCs w:val="24"/>
        </w:rPr>
        <w:t>G</w:t>
      </w:r>
      <w:r w:rsidR="00A62038">
        <w:rPr>
          <w:b/>
          <w:color w:val="000000" w:themeColor="text1"/>
          <w:sz w:val="24"/>
          <w:szCs w:val="24"/>
        </w:rPr>
        <w:t>.</w:t>
      </w:r>
      <w:r w:rsidR="00A62038" w:rsidRPr="003A6900">
        <w:rPr>
          <w:b/>
          <w:color w:val="000000" w:themeColor="text1"/>
          <w:sz w:val="24"/>
          <w:szCs w:val="24"/>
        </w:rPr>
        <w:t>F</w:t>
      </w:r>
      <w:r w:rsidR="00A62038">
        <w:rPr>
          <w:b/>
          <w:color w:val="000000" w:themeColor="text1"/>
          <w:sz w:val="24"/>
          <w:szCs w:val="24"/>
        </w:rPr>
        <w:t>.</w:t>
      </w:r>
      <w:r w:rsidR="00A62038" w:rsidRPr="003A6900">
        <w:rPr>
          <w:b/>
          <w:color w:val="000000" w:themeColor="text1"/>
          <w:sz w:val="24"/>
          <w:szCs w:val="24"/>
        </w:rPr>
        <w:t>S</w:t>
      </w:r>
      <w:r w:rsidR="00A62038">
        <w:rPr>
          <w:b/>
          <w:color w:val="000000" w:themeColor="text1"/>
          <w:sz w:val="24"/>
          <w:szCs w:val="24"/>
        </w:rPr>
        <w:t>.</w:t>
      </w:r>
      <w:r w:rsidR="00A62038" w:rsidRPr="003A6900">
        <w:rPr>
          <w:color w:val="000000" w:themeColor="text1"/>
          <w:sz w:val="24"/>
          <w:szCs w:val="24"/>
        </w:rPr>
        <w:t>,</w:t>
      </w:r>
      <w:r w:rsidRPr="003A6900">
        <w:rPr>
          <w:color w:val="000000" w:themeColor="text1"/>
          <w:sz w:val="24"/>
          <w:szCs w:val="24"/>
        </w:rPr>
        <w:t xml:space="preserve"> en su condición de persona física, no formó parte del procedimiento administrativo, pues no ostenta la calidad de concesionario o permisionario, y por ende no se encuentra legitimado para solicitar la revisión de la resolución número TAT-1995-2010 de las once horas treinta y cinco minutos del veintidós de noviembre del dos mil diez, emitida por el Tribunal Administrativo de Transporte, por lo que deviene improcedente la Revisión de la citada resolución.</w:t>
      </w:r>
    </w:p>
    <w:p w:rsidR="00BF0E87" w:rsidRPr="003A6900" w:rsidRDefault="00BF0E87" w:rsidP="00BF0E87">
      <w:pPr>
        <w:jc w:val="both"/>
        <w:outlineLvl w:val="0"/>
        <w:rPr>
          <w:color w:val="000000" w:themeColor="text1"/>
          <w:sz w:val="24"/>
          <w:szCs w:val="24"/>
        </w:rPr>
      </w:pPr>
    </w:p>
    <w:p w:rsidR="00720F74" w:rsidRPr="003A6900" w:rsidRDefault="002A4721" w:rsidP="00720F74">
      <w:pPr>
        <w:jc w:val="center"/>
        <w:rPr>
          <w:b/>
          <w:color w:val="000000" w:themeColor="text1"/>
          <w:sz w:val="24"/>
          <w:szCs w:val="24"/>
        </w:rPr>
      </w:pPr>
      <w:r w:rsidRPr="003A6900">
        <w:rPr>
          <w:b/>
          <w:color w:val="000000" w:themeColor="text1"/>
          <w:sz w:val="24"/>
          <w:szCs w:val="24"/>
        </w:rPr>
        <w:t>POR TANTO</w:t>
      </w:r>
    </w:p>
    <w:p w:rsidR="002A4721" w:rsidRPr="003A6900" w:rsidRDefault="002A4721" w:rsidP="00720F74">
      <w:pPr>
        <w:jc w:val="center"/>
        <w:rPr>
          <w:b/>
          <w:color w:val="000000" w:themeColor="text1"/>
          <w:sz w:val="24"/>
          <w:szCs w:val="24"/>
        </w:rPr>
      </w:pPr>
    </w:p>
    <w:p w:rsidR="00435DD0" w:rsidRPr="003A6900" w:rsidRDefault="00435DD0" w:rsidP="00720F74">
      <w:pPr>
        <w:jc w:val="center"/>
        <w:rPr>
          <w:b/>
          <w:color w:val="000000" w:themeColor="text1"/>
          <w:sz w:val="24"/>
          <w:szCs w:val="24"/>
        </w:rPr>
      </w:pPr>
    </w:p>
    <w:p w:rsidR="00720F74" w:rsidRPr="003A6900" w:rsidRDefault="00720F74" w:rsidP="00720F74">
      <w:pPr>
        <w:jc w:val="both"/>
        <w:rPr>
          <w:color w:val="000000" w:themeColor="text1"/>
          <w:sz w:val="24"/>
          <w:szCs w:val="24"/>
        </w:rPr>
      </w:pPr>
      <w:r w:rsidRPr="003A6900">
        <w:rPr>
          <w:b/>
          <w:color w:val="000000" w:themeColor="text1"/>
          <w:sz w:val="24"/>
          <w:szCs w:val="24"/>
        </w:rPr>
        <w:t xml:space="preserve">I.-  </w:t>
      </w:r>
      <w:r w:rsidR="001A1BB3" w:rsidRPr="003A6900">
        <w:rPr>
          <w:color w:val="000000" w:themeColor="text1"/>
          <w:sz w:val="24"/>
          <w:szCs w:val="24"/>
        </w:rPr>
        <w:t xml:space="preserve">Se </w:t>
      </w:r>
      <w:r w:rsidR="00435DD0" w:rsidRPr="003A6900">
        <w:rPr>
          <w:color w:val="000000" w:themeColor="text1"/>
          <w:sz w:val="24"/>
          <w:szCs w:val="24"/>
        </w:rPr>
        <w:t xml:space="preserve">rechaza por improcedente </w:t>
      </w:r>
      <w:r w:rsidR="001A1BB3" w:rsidRPr="003A6900">
        <w:rPr>
          <w:color w:val="000000" w:themeColor="text1"/>
          <w:sz w:val="24"/>
          <w:szCs w:val="24"/>
        </w:rPr>
        <w:t xml:space="preserve">el Recurso de Revisión planteado por </w:t>
      </w:r>
      <w:r w:rsidR="00A62038" w:rsidRPr="003A6900">
        <w:rPr>
          <w:b/>
          <w:color w:val="000000" w:themeColor="text1"/>
          <w:sz w:val="24"/>
          <w:szCs w:val="24"/>
        </w:rPr>
        <w:t>G</w:t>
      </w:r>
      <w:r w:rsidR="00A62038">
        <w:rPr>
          <w:b/>
          <w:color w:val="000000" w:themeColor="text1"/>
          <w:sz w:val="24"/>
          <w:szCs w:val="24"/>
        </w:rPr>
        <w:t>.</w:t>
      </w:r>
      <w:r w:rsidR="00A62038" w:rsidRPr="003A6900">
        <w:rPr>
          <w:b/>
          <w:color w:val="000000" w:themeColor="text1"/>
          <w:sz w:val="24"/>
          <w:szCs w:val="24"/>
        </w:rPr>
        <w:t>F</w:t>
      </w:r>
      <w:r w:rsidR="00A62038">
        <w:rPr>
          <w:b/>
          <w:color w:val="000000" w:themeColor="text1"/>
          <w:sz w:val="24"/>
          <w:szCs w:val="24"/>
        </w:rPr>
        <w:t>.</w:t>
      </w:r>
      <w:r w:rsidR="00A62038" w:rsidRPr="003A6900">
        <w:rPr>
          <w:b/>
          <w:color w:val="000000" w:themeColor="text1"/>
          <w:sz w:val="24"/>
          <w:szCs w:val="24"/>
        </w:rPr>
        <w:t>S</w:t>
      </w:r>
      <w:r w:rsidR="00A62038">
        <w:rPr>
          <w:b/>
          <w:color w:val="000000" w:themeColor="text1"/>
          <w:sz w:val="24"/>
          <w:szCs w:val="24"/>
        </w:rPr>
        <w:t>.</w:t>
      </w:r>
      <w:r w:rsidR="00A62038" w:rsidRPr="003A6900">
        <w:rPr>
          <w:color w:val="000000" w:themeColor="text1"/>
          <w:sz w:val="24"/>
          <w:szCs w:val="24"/>
        </w:rPr>
        <w:t>,</w:t>
      </w:r>
      <w:r w:rsidR="00A62038" w:rsidRPr="003A6900">
        <w:rPr>
          <w:b/>
          <w:color w:val="000000" w:themeColor="text1"/>
          <w:sz w:val="24"/>
          <w:szCs w:val="24"/>
        </w:rPr>
        <w:t xml:space="preserve"> </w:t>
      </w:r>
      <w:r w:rsidR="00435DD0" w:rsidRPr="003A6900">
        <w:rPr>
          <w:b/>
          <w:color w:val="000000" w:themeColor="text1"/>
          <w:sz w:val="24"/>
          <w:szCs w:val="24"/>
        </w:rPr>
        <w:t xml:space="preserve"> </w:t>
      </w:r>
      <w:r w:rsidR="00435DD0" w:rsidRPr="003A6900">
        <w:rPr>
          <w:color w:val="000000" w:themeColor="text1"/>
          <w:sz w:val="24"/>
          <w:szCs w:val="24"/>
        </w:rPr>
        <w:t>cédula de identidad número</w:t>
      </w:r>
      <w:r w:rsidR="00A62038">
        <w:rPr>
          <w:color w:val="000000" w:themeColor="text1"/>
          <w:sz w:val="24"/>
          <w:szCs w:val="24"/>
        </w:rPr>
        <w:t>…</w:t>
      </w:r>
      <w:r w:rsidR="00435DD0" w:rsidRPr="003A6900">
        <w:rPr>
          <w:color w:val="000000" w:themeColor="text1"/>
          <w:sz w:val="24"/>
          <w:szCs w:val="24"/>
        </w:rPr>
        <w:t xml:space="preserve">, </w:t>
      </w:r>
      <w:r w:rsidR="001A1BB3" w:rsidRPr="003A6900">
        <w:rPr>
          <w:color w:val="000000" w:themeColor="text1"/>
          <w:sz w:val="24"/>
          <w:szCs w:val="24"/>
        </w:rPr>
        <w:t>contra la resolución número TAT-19</w:t>
      </w:r>
      <w:r w:rsidR="00435DD0" w:rsidRPr="003A6900">
        <w:rPr>
          <w:color w:val="000000" w:themeColor="text1"/>
          <w:sz w:val="24"/>
          <w:szCs w:val="24"/>
        </w:rPr>
        <w:t>95</w:t>
      </w:r>
      <w:r w:rsidR="001A1BB3" w:rsidRPr="003A6900">
        <w:rPr>
          <w:color w:val="000000" w:themeColor="text1"/>
          <w:sz w:val="24"/>
          <w:szCs w:val="24"/>
        </w:rPr>
        <w:t>-2010 de las o</w:t>
      </w:r>
      <w:r w:rsidR="00435DD0" w:rsidRPr="003A6900">
        <w:rPr>
          <w:color w:val="000000" w:themeColor="text1"/>
          <w:sz w:val="24"/>
          <w:szCs w:val="24"/>
        </w:rPr>
        <w:t>n</w:t>
      </w:r>
      <w:r w:rsidR="001A1BB3" w:rsidRPr="003A6900">
        <w:rPr>
          <w:color w:val="000000" w:themeColor="text1"/>
          <w:sz w:val="24"/>
          <w:szCs w:val="24"/>
        </w:rPr>
        <w:t xml:space="preserve">ce horas treinta </w:t>
      </w:r>
      <w:r w:rsidR="00435DD0" w:rsidRPr="003A6900">
        <w:rPr>
          <w:color w:val="000000" w:themeColor="text1"/>
          <w:sz w:val="24"/>
          <w:szCs w:val="24"/>
        </w:rPr>
        <w:t xml:space="preserve">y cinco </w:t>
      </w:r>
      <w:r w:rsidR="001A1BB3" w:rsidRPr="003A6900">
        <w:rPr>
          <w:color w:val="000000" w:themeColor="text1"/>
          <w:sz w:val="24"/>
          <w:szCs w:val="24"/>
        </w:rPr>
        <w:t xml:space="preserve">minutos del veintidós de </w:t>
      </w:r>
      <w:r w:rsidR="00435DD0" w:rsidRPr="003A6900">
        <w:rPr>
          <w:color w:val="000000" w:themeColor="text1"/>
          <w:sz w:val="24"/>
          <w:szCs w:val="24"/>
        </w:rPr>
        <w:t>noviembre</w:t>
      </w:r>
      <w:r w:rsidR="001A1BB3" w:rsidRPr="003A6900">
        <w:rPr>
          <w:color w:val="000000" w:themeColor="text1"/>
          <w:sz w:val="24"/>
          <w:szCs w:val="24"/>
        </w:rPr>
        <w:t xml:space="preserve"> del dos mil diez, emitida por el Tribunal Administrativo de Transporte.</w:t>
      </w:r>
    </w:p>
    <w:p w:rsidR="001A1BB3" w:rsidRPr="003A6900" w:rsidRDefault="001A1BB3" w:rsidP="00720F74">
      <w:pPr>
        <w:jc w:val="both"/>
        <w:rPr>
          <w:color w:val="000000" w:themeColor="text1"/>
          <w:sz w:val="24"/>
          <w:szCs w:val="24"/>
        </w:rPr>
      </w:pPr>
    </w:p>
    <w:p w:rsidR="00720F74" w:rsidRPr="003A6900" w:rsidRDefault="00720F74" w:rsidP="00720F74">
      <w:pPr>
        <w:jc w:val="both"/>
        <w:rPr>
          <w:color w:val="000000" w:themeColor="text1"/>
          <w:sz w:val="24"/>
          <w:szCs w:val="24"/>
        </w:rPr>
      </w:pPr>
      <w:r w:rsidRPr="003A6900">
        <w:rPr>
          <w:b/>
          <w:color w:val="000000" w:themeColor="text1"/>
          <w:sz w:val="24"/>
          <w:szCs w:val="24"/>
        </w:rPr>
        <w:t>II.-</w:t>
      </w:r>
      <w:r w:rsidRPr="003A6900">
        <w:rPr>
          <w:color w:val="000000" w:themeColor="text1"/>
          <w:sz w:val="24"/>
          <w:szCs w:val="24"/>
        </w:rPr>
        <w:t xml:space="preserve">  De conformidad con el artículo 22, inciso c), de la citada Ley </w:t>
      </w:r>
      <w:r w:rsidR="00543380" w:rsidRPr="003A6900">
        <w:rPr>
          <w:color w:val="000000" w:themeColor="text1"/>
          <w:sz w:val="24"/>
          <w:szCs w:val="24"/>
        </w:rPr>
        <w:t xml:space="preserve">N. </w:t>
      </w:r>
      <w:r w:rsidRPr="003A6900">
        <w:rPr>
          <w:color w:val="000000" w:themeColor="text1"/>
          <w:sz w:val="24"/>
          <w:szCs w:val="24"/>
        </w:rPr>
        <w:t xml:space="preserve">7969, la presente resolución no tiene ulterior recurso por lo que, se tiene por agotada la vía administrativa. NOTIFIQUESE.- </w:t>
      </w:r>
    </w:p>
    <w:p w:rsidR="00435DD0" w:rsidRPr="003A6900" w:rsidRDefault="00435DD0" w:rsidP="00720F74">
      <w:pPr>
        <w:jc w:val="both"/>
        <w:rPr>
          <w:color w:val="000000" w:themeColor="text1"/>
          <w:sz w:val="24"/>
          <w:szCs w:val="24"/>
        </w:rPr>
      </w:pPr>
    </w:p>
    <w:p w:rsidR="00435DD0" w:rsidRPr="003A6900" w:rsidRDefault="00435DD0" w:rsidP="00720F74">
      <w:pPr>
        <w:jc w:val="both"/>
        <w:rPr>
          <w:color w:val="000000" w:themeColor="text1"/>
          <w:sz w:val="24"/>
          <w:szCs w:val="24"/>
        </w:rPr>
      </w:pPr>
    </w:p>
    <w:p w:rsidR="00435DD0" w:rsidRPr="003A6900" w:rsidRDefault="00435DD0" w:rsidP="00720F74">
      <w:pPr>
        <w:jc w:val="both"/>
        <w:rPr>
          <w:color w:val="000000" w:themeColor="text1"/>
          <w:sz w:val="24"/>
          <w:szCs w:val="24"/>
        </w:rPr>
      </w:pPr>
    </w:p>
    <w:p w:rsidR="00435DD0" w:rsidRPr="003A6900" w:rsidRDefault="00435DD0" w:rsidP="00720F74">
      <w:pPr>
        <w:jc w:val="both"/>
        <w:rPr>
          <w:color w:val="000000" w:themeColor="text1"/>
          <w:sz w:val="24"/>
          <w:szCs w:val="24"/>
        </w:rPr>
      </w:pPr>
    </w:p>
    <w:p w:rsidR="007F0BE9" w:rsidRPr="003A6900" w:rsidRDefault="007F0BE9" w:rsidP="007F0BE9">
      <w:pPr>
        <w:jc w:val="both"/>
        <w:rPr>
          <w:b/>
          <w:color w:val="943634" w:themeColor="accent2" w:themeShade="BF"/>
          <w:sz w:val="24"/>
          <w:szCs w:val="24"/>
        </w:rPr>
      </w:pPr>
    </w:p>
    <w:p w:rsidR="001A1BB3" w:rsidRPr="003A6900" w:rsidRDefault="001A1BB3" w:rsidP="001A1BB3">
      <w:pPr>
        <w:jc w:val="center"/>
        <w:rPr>
          <w:sz w:val="24"/>
          <w:szCs w:val="24"/>
        </w:rPr>
      </w:pPr>
      <w:r w:rsidRPr="003A6900">
        <w:rPr>
          <w:sz w:val="24"/>
          <w:szCs w:val="24"/>
        </w:rPr>
        <w:t>Lic. Carlos Miguel Portuguez Méndez</w:t>
      </w:r>
    </w:p>
    <w:p w:rsidR="001A1BB3" w:rsidRPr="003A6900" w:rsidRDefault="001A1BB3" w:rsidP="001A1BB3">
      <w:pPr>
        <w:jc w:val="center"/>
        <w:rPr>
          <w:b/>
          <w:sz w:val="24"/>
          <w:szCs w:val="24"/>
        </w:rPr>
      </w:pPr>
      <w:r w:rsidRPr="003A6900">
        <w:rPr>
          <w:b/>
          <w:sz w:val="24"/>
          <w:szCs w:val="24"/>
        </w:rPr>
        <w:t>PRESIDENTE</w:t>
      </w:r>
    </w:p>
    <w:p w:rsidR="001A1BB3" w:rsidRPr="003A6900" w:rsidRDefault="001A1BB3" w:rsidP="001A1BB3">
      <w:pPr>
        <w:jc w:val="center"/>
        <w:rPr>
          <w:sz w:val="24"/>
          <w:szCs w:val="24"/>
        </w:rPr>
      </w:pPr>
    </w:p>
    <w:p w:rsidR="00435DD0" w:rsidRPr="003A6900" w:rsidRDefault="00435DD0" w:rsidP="001A1BB3">
      <w:pPr>
        <w:jc w:val="center"/>
        <w:rPr>
          <w:sz w:val="24"/>
          <w:szCs w:val="24"/>
        </w:rPr>
      </w:pPr>
    </w:p>
    <w:p w:rsidR="00435DD0" w:rsidRPr="003A6900" w:rsidRDefault="00435DD0" w:rsidP="001A1BB3">
      <w:pPr>
        <w:jc w:val="center"/>
        <w:rPr>
          <w:sz w:val="24"/>
          <w:szCs w:val="24"/>
        </w:rPr>
      </w:pPr>
    </w:p>
    <w:p w:rsidR="00435DD0" w:rsidRPr="003A6900" w:rsidRDefault="00435DD0" w:rsidP="001A1BB3">
      <w:pPr>
        <w:jc w:val="center"/>
        <w:rPr>
          <w:sz w:val="24"/>
          <w:szCs w:val="24"/>
        </w:rPr>
      </w:pPr>
    </w:p>
    <w:p w:rsidR="00435DD0" w:rsidRPr="003A6900" w:rsidRDefault="00435DD0" w:rsidP="001A1BB3">
      <w:pPr>
        <w:jc w:val="center"/>
        <w:rPr>
          <w:sz w:val="24"/>
          <w:szCs w:val="24"/>
        </w:rPr>
      </w:pPr>
    </w:p>
    <w:p w:rsidR="00435DD0" w:rsidRPr="003A6900" w:rsidRDefault="00435DD0" w:rsidP="001A1BB3">
      <w:pPr>
        <w:jc w:val="center"/>
        <w:rPr>
          <w:sz w:val="24"/>
          <w:szCs w:val="24"/>
        </w:rPr>
      </w:pPr>
    </w:p>
    <w:p w:rsidR="001A1BB3" w:rsidRPr="003A6900" w:rsidRDefault="001A1BB3" w:rsidP="001A1BB3">
      <w:pPr>
        <w:jc w:val="center"/>
        <w:rPr>
          <w:sz w:val="24"/>
          <w:szCs w:val="24"/>
        </w:rPr>
      </w:pPr>
    </w:p>
    <w:p w:rsidR="001A1BB3" w:rsidRPr="003A6900" w:rsidRDefault="001A1BB3" w:rsidP="001A1BB3">
      <w:pPr>
        <w:jc w:val="center"/>
        <w:rPr>
          <w:sz w:val="24"/>
          <w:szCs w:val="24"/>
        </w:rPr>
      </w:pPr>
      <w:r w:rsidRPr="003A6900">
        <w:rPr>
          <w:sz w:val="24"/>
          <w:szCs w:val="24"/>
        </w:rPr>
        <w:t>Licda. Marta Luz Pérez Peláez               Lic. Mario Quesada Aguirre</w:t>
      </w:r>
    </w:p>
    <w:p w:rsidR="007F0BE9" w:rsidRPr="003A6900" w:rsidRDefault="001A1BB3" w:rsidP="003A6900">
      <w:pPr>
        <w:jc w:val="center"/>
        <w:rPr>
          <w:b/>
          <w:sz w:val="24"/>
          <w:szCs w:val="24"/>
        </w:rPr>
      </w:pPr>
      <w:r w:rsidRPr="003A6900">
        <w:rPr>
          <w:b/>
          <w:sz w:val="24"/>
          <w:szCs w:val="24"/>
        </w:rPr>
        <w:t>JUEZ</w:t>
      </w:r>
      <w:r w:rsidRPr="003A6900">
        <w:rPr>
          <w:b/>
          <w:sz w:val="24"/>
          <w:szCs w:val="24"/>
        </w:rPr>
        <w:tab/>
      </w:r>
      <w:r w:rsidRPr="003A6900">
        <w:rPr>
          <w:b/>
          <w:sz w:val="24"/>
          <w:szCs w:val="24"/>
        </w:rPr>
        <w:tab/>
      </w:r>
      <w:r w:rsidRPr="003A6900">
        <w:rPr>
          <w:b/>
          <w:sz w:val="24"/>
          <w:szCs w:val="24"/>
        </w:rPr>
        <w:tab/>
        <w:t xml:space="preserve">     </w:t>
      </w:r>
      <w:r w:rsidRPr="003A6900">
        <w:rPr>
          <w:b/>
          <w:sz w:val="24"/>
          <w:szCs w:val="24"/>
        </w:rPr>
        <w:tab/>
      </w:r>
      <w:r w:rsidRPr="003A6900">
        <w:rPr>
          <w:b/>
          <w:sz w:val="24"/>
          <w:szCs w:val="24"/>
        </w:rPr>
        <w:tab/>
        <w:t xml:space="preserve">         JUEZ</w:t>
      </w:r>
    </w:p>
    <w:sectPr w:rsidR="007F0BE9" w:rsidRPr="003A6900" w:rsidSect="00F615CB">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D0" w:rsidRDefault="008448D0">
      <w:r>
        <w:separator/>
      </w:r>
    </w:p>
  </w:endnote>
  <w:endnote w:type="continuationSeparator" w:id="0">
    <w:p w:rsidR="008448D0" w:rsidRDefault="00844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CB" w:rsidRDefault="007762C9" w:rsidP="00CC6F5B">
    <w:pPr>
      <w:pStyle w:val="Piedepgina"/>
      <w:framePr w:wrap="around" w:vAnchor="text" w:hAnchor="margin" w:xAlign="right" w:y="1"/>
      <w:rPr>
        <w:rStyle w:val="Nmerodepgina"/>
      </w:rPr>
    </w:pPr>
    <w:r>
      <w:rPr>
        <w:rStyle w:val="Nmerodepgina"/>
      </w:rPr>
      <w:fldChar w:fldCharType="begin"/>
    </w:r>
    <w:r w:rsidR="00F615CB">
      <w:rPr>
        <w:rStyle w:val="Nmerodepgina"/>
      </w:rPr>
      <w:instrText xml:space="preserve">PAGE  </w:instrText>
    </w:r>
    <w:r>
      <w:rPr>
        <w:rStyle w:val="Nmerodepgina"/>
      </w:rPr>
      <w:fldChar w:fldCharType="end"/>
    </w:r>
  </w:p>
  <w:p w:rsidR="00F615CB" w:rsidRDefault="00F615CB" w:rsidP="00CC6F5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CB" w:rsidRPr="00857E84" w:rsidRDefault="00F615CB" w:rsidP="00A6203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D0" w:rsidRDefault="008448D0">
      <w:r>
        <w:separator/>
      </w:r>
    </w:p>
  </w:footnote>
  <w:footnote w:type="continuationSeparator" w:id="0">
    <w:p w:rsidR="008448D0" w:rsidRDefault="00844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764805F4"/>
    <w:multiLevelType w:val="hybridMultilevel"/>
    <w:tmpl w:val="0A4C8A5E"/>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6F5A"/>
    <w:rsid w:val="000013CB"/>
    <w:rsid w:val="00011FD8"/>
    <w:rsid w:val="00023FA0"/>
    <w:rsid w:val="00024DFB"/>
    <w:rsid w:val="00046DF8"/>
    <w:rsid w:val="000801B6"/>
    <w:rsid w:val="00090FE4"/>
    <w:rsid w:val="000A5D61"/>
    <w:rsid w:val="000C10B3"/>
    <w:rsid w:val="000C260A"/>
    <w:rsid w:val="000D2453"/>
    <w:rsid w:val="000F439F"/>
    <w:rsid w:val="00107BF8"/>
    <w:rsid w:val="00116FEC"/>
    <w:rsid w:val="0013248B"/>
    <w:rsid w:val="00135B28"/>
    <w:rsid w:val="00141476"/>
    <w:rsid w:val="00146A87"/>
    <w:rsid w:val="001475E9"/>
    <w:rsid w:val="00167AC9"/>
    <w:rsid w:val="00186186"/>
    <w:rsid w:val="001A1350"/>
    <w:rsid w:val="001A1BB3"/>
    <w:rsid w:val="001B04B5"/>
    <w:rsid w:val="001B5514"/>
    <w:rsid w:val="001C17D3"/>
    <w:rsid w:val="001C27E1"/>
    <w:rsid w:val="001C4396"/>
    <w:rsid w:val="001D64B9"/>
    <w:rsid w:val="001F2FEF"/>
    <w:rsid w:val="001F674C"/>
    <w:rsid w:val="00216AB1"/>
    <w:rsid w:val="0023043E"/>
    <w:rsid w:val="00246AB7"/>
    <w:rsid w:val="00254A53"/>
    <w:rsid w:val="00283652"/>
    <w:rsid w:val="00292731"/>
    <w:rsid w:val="00293E5F"/>
    <w:rsid w:val="002A4721"/>
    <w:rsid w:val="002D277D"/>
    <w:rsid w:val="00356DAD"/>
    <w:rsid w:val="0036776E"/>
    <w:rsid w:val="00371793"/>
    <w:rsid w:val="003904C2"/>
    <w:rsid w:val="003A6900"/>
    <w:rsid w:val="003B14FC"/>
    <w:rsid w:val="003B784F"/>
    <w:rsid w:val="003C1289"/>
    <w:rsid w:val="003E603F"/>
    <w:rsid w:val="003F2B6A"/>
    <w:rsid w:val="00411B61"/>
    <w:rsid w:val="00435DD0"/>
    <w:rsid w:val="00446FF4"/>
    <w:rsid w:val="00464DCD"/>
    <w:rsid w:val="004702C5"/>
    <w:rsid w:val="004751CF"/>
    <w:rsid w:val="004843ED"/>
    <w:rsid w:val="004B59AE"/>
    <w:rsid w:val="004C267B"/>
    <w:rsid w:val="004C52C0"/>
    <w:rsid w:val="004F5076"/>
    <w:rsid w:val="004F7937"/>
    <w:rsid w:val="00520A16"/>
    <w:rsid w:val="00537E06"/>
    <w:rsid w:val="00540A5D"/>
    <w:rsid w:val="005430D9"/>
    <w:rsid w:val="00543380"/>
    <w:rsid w:val="0054795A"/>
    <w:rsid w:val="00552ED6"/>
    <w:rsid w:val="00557EEE"/>
    <w:rsid w:val="005D056F"/>
    <w:rsid w:val="00664271"/>
    <w:rsid w:val="0068423C"/>
    <w:rsid w:val="00690B6B"/>
    <w:rsid w:val="006B707B"/>
    <w:rsid w:val="006C421B"/>
    <w:rsid w:val="006D772C"/>
    <w:rsid w:val="006E1D3A"/>
    <w:rsid w:val="007079D8"/>
    <w:rsid w:val="00720F74"/>
    <w:rsid w:val="00743228"/>
    <w:rsid w:val="00743850"/>
    <w:rsid w:val="007621C4"/>
    <w:rsid w:val="00773C4F"/>
    <w:rsid w:val="007762C9"/>
    <w:rsid w:val="007B0E19"/>
    <w:rsid w:val="007B543D"/>
    <w:rsid w:val="007C51D1"/>
    <w:rsid w:val="007F0BE9"/>
    <w:rsid w:val="007F171E"/>
    <w:rsid w:val="00800217"/>
    <w:rsid w:val="00812C21"/>
    <w:rsid w:val="00834EE8"/>
    <w:rsid w:val="00837A0B"/>
    <w:rsid w:val="008429E0"/>
    <w:rsid w:val="008448D0"/>
    <w:rsid w:val="00857E84"/>
    <w:rsid w:val="00862DF7"/>
    <w:rsid w:val="008645BC"/>
    <w:rsid w:val="00876567"/>
    <w:rsid w:val="00890764"/>
    <w:rsid w:val="008A3147"/>
    <w:rsid w:val="008B54A4"/>
    <w:rsid w:val="008B5537"/>
    <w:rsid w:val="008C2534"/>
    <w:rsid w:val="008D4F66"/>
    <w:rsid w:val="008F7099"/>
    <w:rsid w:val="00956322"/>
    <w:rsid w:val="00960DF7"/>
    <w:rsid w:val="00971258"/>
    <w:rsid w:val="009975D3"/>
    <w:rsid w:val="009A3C56"/>
    <w:rsid w:val="00A23700"/>
    <w:rsid w:val="00A26724"/>
    <w:rsid w:val="00A31A0C"/>
    <w:rsid w:val="00A32225"/>
    <w:rsid w:val="00A6197B"/>
    <w:rsid w:val="00A62038"/>
    <w:rsid w:val="00AA1FD5"/>
    <w:rsid w:val="00AC6F86"/>
    <w:rsid w:val="00AD01BC"/>
    <w:rsid w:val="00AD0D82"/>
    <w:rsid w:val="00AD4BB5"/>
    <w:rsid w:val="00AE5CDA"/>
    <w:rsid w:val="00B10D41"/>
    <w:rsid w:val="00B31617"/>
    <w:rsid w:val="00B35325"/>
    <w:rsid w:val="00B56F5A"/>
    <w:rsid w:val="00B63B16"/>
    <w:rsid w:val="00B6498C"/>
    <w:rsid w:val="00B715A4"/>
    <w:rsid w:val="00B758C5"/>
    <w:rsid w:val="00B807E1"/>
    <w:rsid w:val="00B80AD6"/>
    <w:rsid w:val="00BA14B5"/>
    <w:rsid w:val="00BA5ACA"/>
    <w:rsid w:val="00BD04F6"/>
    <w:rsid w:val="00BE1327"/>
    <w:rsid w:val="00BE4C81"/>
    <w:rsid w:val="00BF0E87"/>
    <w:rsid w:val="00BF18C8"/>
    <w:rsid w:val="00C03C3B"/>
    <w:rsid w:val="00C24BE7"/>
    <w:rsid w:val="00C3686C"/>
    <w:rsid w:val="00C371E2"/>
    <w:rsid w:val="00C61265"/>
    <w:rsid w:val="00C61915"/>
    <w:rsid w:val="00C955E8"/>
    <w:rsid w:val="00C97A4C"/>
    <w:rsid w:val="00CC6F5B"/>
    <w:rsid w:val="00CD4363"/>
    <w:rsid w:val="00CF05AF"/>
    <w:rsid w:val="00CF7A63"/>
    <w:rsid w:val="00D2270B"/>
    <w:rsid w:val="00D31662"/>
    <w:rsid w:val="00D416F9"/>
    <w:rsid w:val="00D422AE"/>
    <w:rsid w:val="00D502E1"/>
    <w:rsid w:val="00D6377F"/>
    <w:rsid w:val="00D85688"/>
    <w:rsid w:val="00D959CF"/>
    <w:rsid w:val="00DE1328"/>
    <w:rsid w:val="00E35337"/>
    <w:rsid w:val="00E41DF0"/>
    <w:rsid w:val="00E62E91"/>
    <w:rsid w:val="00E74AB9"/>
    <w:rsid w:val="00E75A7A"/>
    <w:rsid w:val="00E90562"/>
    <w:rsid w:val="00E90E49"/>
    <w:rsid w:val="00E9381E"/>
    <w:rsid w:val="00EC6ACE"/>
    <w:rsid w:val="00ED19BA"/>
    <w:rsid w:val="00ED554C"/>
    <w:rsid w:val="00EE2A55"/>
    <w:rsid w:val="00EE305E"/>
    <w:rsid w:val="00EF5E1E"/>
    <w:rsid w:val="00F02374"/>
    <w:rsid w:val="00F052A1"/>
    <w:rsid w:val="00F50AFD"/>
    <w:rsid w:val="00F615CB"/>
    <w:rsid w:val="00F95E2E"/>
    <w:rsid w:val="00F97039"/>
    <w:rsid w:val="00FB6890"/>
    <w:rsid w:val="00FC379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BE9"/>
    <w:rPr>
      <w:lang w:eastAsia="es-MX"/>
    </w:rPr>
  </w:style>
  <w:style w:type="paragraph" w:styleId="Ttulo1">
    <w:name w:val="heading 1"/>
    <w:basedOn w:val="Normal"/>
    <w:next w:val="Normal"/>
    <w:qFormat/>
    <w:rsid w:val="007F0BE9"/>
    <w:pPr>
      <w:keepNext/>
      <w:jc w:val="center"/>
      <w:outlineLvl w:val="0"/>
    </w:pPr>
    <w:rPr>
      <w:sz w:val="28"/>
      <w:lang w:val="es-ES_tradnl"/>
    </w:rPr>
  </w:style>
  <w:style w:type="paragraph" w:styleId="Ttulo2">
    <w:name w:val="heading 2"/>
    <w:basedOn w:val="Normal"/>
    <w:next w:val="Normal"/>
    <w:qFormat/>
    <w:rsid w:val="007F0BE9"/>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F0BE9"/>
    <w:pPr>
      <w:jc w:val="center"/>
    </w:pPr>
    <w:rPr>
      <w:sz w:val="28"/>
      <w:lang w:val="es-ES_tradnl"/>
    </w:rPr>
  </w:style>
  <w:style w:type="paragraph" w:styleId="Piedepgina">
    <w:name w:val="footer"/>
    <w:basedOn w:val="Normal"/>
    <w:rsid w:val="007F0BE9"/>
    <w:pPr>
      <w:tabs>
        <w:tab w:val="center" w:pos="4252"/>
        <w:tab w:val="right" w:pos="8504"/>
      </w:tabs>
    </w:pPr>
  </w:style>
  <w:style w:type="character" w:styleId="Nmerodepgina">
    <w:name w:val="page number"/>
    <w:basedOn w:val="Fuentedeprrafopredeter"/>
    <w:rsid w:val="007F0BE9"/>
  </w:style>
  <w:style w:type="paragraph" w:styleId="Textoindependiente2">
    <w:name w:val="Body Text 2"/>
    <w:basedOn w:val="Normal"/>
    <w:rsid w:val="00720F74"/>
    <w:pPr>
      <w:ind w:right="20"/>
      <w:jc w:val="both"/>
    </w:pPr>
    <w:rPr>
      <w:rFonts w:ascii="Verdana" w:hAnsi="Verdana"/>
      <w:color w:val="000000"/>
      <w:sz w:val="22"/>
      <w:szCs w:val="16"/>
    </w:rPr>
  </w:style>
  <w:style w:type="paragraph" w:styleId="NormalWeb">
    <w:name w:val="Normal (Web)"/>
    <w:basedOn w:val="Normal"/>
    <w:rsid w:val="00720F74"/>
    <w:pPr>
      <w:spacing w:before="100" w:beforeAutospacing="1" w:after="100" w:afterAutospacing="1"/>
    </w:pPr>
    <w:rPr>
      <w:sz w:val="24"/>
      <w:szCs w:val="24"/>
      <w:lang w:eastAsia="es-ES"/>
    </w:rPr>
  </w:style>
  <w:style w:type="paragraph" w:styleId="Encabezado">
    <w:name w:val="header"/>
    <w:basedOn w:val="Normal"/>
    <w:rsid w:val="00411B61"/>
    <w:pPr>
      <w:tabs>
        <w:tab w:val="center" w:pos="4252"/>
        <w:tab w:val="right" w:pos="8504"/>
      </w:tabs>
    </w:pPr>
  </w:style>
  <w:style w:type="paragraph" w:styleId="Sinespaciado">
    <w:name w:val="No Spacing"/>
    <w:uiPriority w:val="1"/>
    <w:qFormat/>
    <w:rsid w:val="00BE4C81"/>
    <w:rPr>
      <w:lang w:val="es-ES_tradnl"/>
    </w:rPr>
  </w:style>
  <w:style w:type="paragraph" w:styleId="Prrafodelista">
    <w:name w:val="List Paragraph"/>
    <w:basedOn w:val="Normal"/>
    <w:uiPriority w:val="34"/>
    <w:qFormat/>
    <w:rsid w:val="00B31617"/>
    <w:pPr>
      <w:ind w:left="720"/>
      <w:contextualSpacing/>
    </w:pPr>
    <w:rPr>
      <w:sz w:val="24"/>
      <w:szCs w:val="24"/>
      <w:lang w:eastAsia="es-ES"/>
    </w:rPr>
  </w:style>
  <w:style w:type="paragraph" w:styleId="Textosinformato">
    <w:name w:val="Plain Text"/>
    <w:basedOn w:val="Normal"/>
    <w:link w:val="TextosinformatoCar"/>
    <w:rsid w:val="0068423C"/>
    <w:rPr>
      <w:rFonts w:ascii="Courier New" w:hAnsi="Courier New"/>
      <w:lang w:eastAsia="es-ES"/>
    </w:rPr>
  </w:style>
  <w:style w:type="character" w:customStyle="1" w:styleId="TextosinformatoCar">
    <w:name w:val="Texto sin formato Car"/>
    <w:basedOn w:val="Fuentedeprrafopredeter"/>
    <w:link w:val="Textosinformato"/>
    <w:rsid w:val="0068423C"/>
    <w:rPr>
      <w:rFonts w:ascii="Courier New" w:hAnsi="Courier New"/>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2548</Words>
  <Characters>14020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
  <LinksUpToDate>false</LinksUpToDate>
  <CharactersWithSpaces>16535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tmonters</dc:creator>
  <cp:lastModifiedBy>monterost</cp:lastModifiedBy>
  <cp:revision>2</cp:revision>
  <cp:lastPrinted>2009-06-17T17:35:00Z</cp:lastPrinted>
  <dcterms:created xsi:type="dcterms:W3CDTF">2012-08-13T21:18:00Z</dcterms:created>
  <dcterms:modified xsi:type="dcterms:W3CDTF">2012-08-13T21:18:00Z</dcterms:modified>
</cp:coreProperties>
</file>